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spacing w:after="0"/>
        <w:ind w:firstLine="0" w:left="-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Конспект урока </w:t>
      </w:r>
      <w:r>
        <w:rPr>
          <w:rFonts w:ascii="Times New Roman" w:hAnsi="Times New Roman"/>
          <w:b w:val="1"/>
          <w:sz w:val="28"/>
        </w:rPr>
        <w:t>"Гидролиз солей"</w:t>
      </w:r>
      <w:r>
        <w:rPr>
          <w:rFonts w:ascii="Times New Roman" w:hAnsi="Times New Roman"/>
          <w:sz w:val="28"/>
        </w:rPr>
        <w:t xml:space="preserve"> (11 класс)</w:t>
      </w:r>
    </w:p>
    <w:p>
      <w:pPr>
        <w:spacing w:after="0"/>
        <w:ind w:firstLine="0" w:left="-709"/>
        <w:jc w:val="center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химии МБОУ СОШ №13 г. Королева Московской области</w:t>
      </w:r>
    </w:p>
    <w:p>
      <w:pPr>
        <w:spacing w:after="0"/>
        <w:ind w:firstLine="0" w:left="-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Елена Анатольевна Роганова</w:t>
      </w:r>
    </w:p>
    <w:p>
      <w:pPr>
        <w:spacing w:after="0"/>
        <w:ind w:firstLine="0" w:left="-709"/>
        <w:jc w:val="right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Цель</w:t>
      </w:r>
      <w:r>
        <w:rPr>
          <w:rFonts w:ascii="Times New Roman" w:hAnsi="Times New Roman"/>
          <w:sz w:val="28"/>
        </w:rPr>
        <w:t>: сформировать понятие "гидролиз", научить составлять уравнения реакций гидролиза солей, дать представление о практическом значении гидролиза.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Задачи</w:t>
      </w:r>
      <w:r>
        <w:rPr>
          <w:rFonts w:ascii="Times New Roman" w:hAnsi="Times New Roman"/>
          <w:sz w:val="28"/>
        </w:rPr>
        <w:t>:</w:t>
      </w:r>
    </w:p>
    <w:p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повторить классификацию неорганических веществ, понятие "среда раствора";</w:t>
      </w:r>
    </w:p>
    <w:p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повторить написание уравнений реакций в молекулярном и сокращенном ионном виде;</w:t>
      </w:r>
    </w:p>
    <w:p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формировать умения и навыки определения причинно-следственных связей, выдвижения гипотез, объяснять их подтверждение или опровержение;</w:t>
      </w:r>
    </w:p>
    <w:p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закреплять приемы обращения с реактивами и оборудованием;</w:t>
      </w:r>
    </w:p>
    <w:p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применять правила техники безопасности.</w:t>
      </w:r>
    </w:p>
    <w:p>
      <w:pPr>
        <w:pStyle w:val="Style_1"/>
        <w:spacing w:after="0"/>
        <w:ind w:firstLine="0" w:left="11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Педагогические технологии: 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проблемного обучения;</w:t>
      </w:r>
    </w:p>
    <w:p>
      <w:pPr>
        <w:pStyle w:val="Style_1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групповые технологии (элементы)</w:t>
      </w:r>
    </w:p>
    <w:p>
      <w:pPr>
        <w:pStyle w:val="Style_1"/>
        <w:spacing w:after="0"/>
        <w:ind w:firstLine="0" w:left="11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Оборудование</w:t>
      </w:r>
      <w:r>
        <w:rPr>
          <w:rFonts w:ascii="Times New Roman" w:hAnsi="Times New Roman"/>
          <w:sz w:val="28"/>
        </w:rPr>
        <w:t>: растворы соляной кислот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, гидроксида натр</w:t>
      </w:r>
      <w:r>
        <w:rPr>
          <w:rFonts w:ascii="Times New Roman" w:hAnsi="Times New Roman"/>
          <w:sz w:val="28"/>
        </w:rPr>
        <w:t>ия, хлорида и карбоната натрия,</w:t>
      </w:r>
      <w:r>
        <w:rPr>
          <w:rFonts w:ascii="Times New Roman" w:hAnsi="Times New Roman"/>
          <w:sz w:val="28"/>
        </w:rPr>
        <w:t xml:space="preserve"> сульфида калия, хлорида алюминия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цинка</w:t>
      </w:r>
      <w:r>
        <w:rPr>
          <w:rFonts w:ascii="Times New Roman" w:hAnsi="Times New Roman"/>
          <w:sz w:val="28"/>
        </w:rPr>
        <w:t>, раствор лакмуса, пробирки, таблица растворимости.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ХОД УРОКА.</w:t>
      </w:r>
    </w:p>
    <w:p>
      <w:pPr>
        <w:spacing w:after="0"/>
        <w:ind w:firstLine="0" w:left="-709"/>
        <w:jc w:val="center"/>
        <w:rPr>
          <w:rFonts w:ascii="Times New Roman" w:hAnsi="Times New Roman"/>
          <w:b w:val="1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1. Организационный момент</w:t>
      </w:r>
      <w:r>
        <w:rPr>
          <w:rFonts w:ascii="Times New Roman" w:hAnsi="Times New Roman"/>
          <w:sz w:val="28"/>
        </w:rPr>
        <w:t xml:space="preserve">. Приветствие учителя, </w:t>
      </w:r>
      <w:r>
        <w:rPr>
          <w:rFonts w:ascii="Times New Roman" w:hAnsi="Times New Roman"/>
          <w:sz w:val="28"/>
        </w:rPr>
        <w:t>выявление отсутствующих.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2. Активизация знаний</w:t>
      </w:r>
      <w:r>
        <w:rPr>
          <w:rFonts w:ascii="Times New Roman" w:hAnsi="Times New Roman"/>
          <w:sz w:val="28"/>
        </w:rPr>
        <w:t xml:space="preserve"> (краткий фронтальный опрос). На прошлом уроке мы говорили о гидролизе органических веществ.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такое гидролиз?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классы органических веществ подвергаются гидролизу?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классы неорганических веществ вы знаете?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Какие из них можно отнести к электролитам?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Какой может быть среда раствора и как ее определить?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3. Изучение нового материала</w:t>
      </w:r>
      <w:r>
        <w:rPr>
          <w:rFonts w:ascii="Times New Roman" w:hAnsi="Times New Roman"/>
          <w:sz w:val="28"/>
        </w:rPr>
        <w:t xml:space="preserve">. Сегодня мы с вами поговорим о гидролизе неорганических веществ, а именно солей. Усваивать материал мы будем в ходе эксперимента. Поэтому обращаю ваше внимание на технику безопасности при </w:t>
      </w:r>
      <w:r>
        <w:rPr>
          <w:rFonts w:ascii="Times New Roman" w:hAnsi="Times New Roman"/>
          <w:sz w:val="28"/>
        </w:rPr>
        <w:t>работе с химическим оборудованием (этикетка в ладонь, снимать последнюю каплю) и растворами кислот и щелочей.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Итак первый вопрос к вам: можно ли с помощью раствора лакмуса определить</w:t>
      </w:r>
      <w:r>
        <w:rPr>
          <w:rFonts w:ascii="Times New Roman" w:hAnsi="Times New Roman"/>
          <w:sz w:val="28"/>
        </w:rPr>
        <w:t xml:space="preserve"> растворы соляной кислоты, гидроксида натрия, хлорида натрия?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Ответ обучающихся: да, т.к. они имеют разную среду. 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Проведите эксперимент (работа в парах), убедитесь в вашем утверждении, запишите уравнения диссоциации веществ, выделите ионы, отвечающие за кислую и щелочную среду.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Можно ли определить с помощью раствора лакмуса растворы гидроксида натрия и карбоната натрия?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обучающихся: да, т.к. разная среда.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Проведите эксперимент, убедитесь в вашем утверждении. (В ходе эксперимента обучающиеся сталкиваются с проблемой одинакового изменения цвета индикатора в растворах разных классов веществ, в данном случае синий цвет лакмуса, щелочная среда). Какое из веществ повело себя необычно, "неправильно"? (</w:t>
      </w: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разбираться в чем дело. Что находится в растворе карбоната натрия? (Вещество и вода). Оба ли вещества являются электролитами? (Нет, только карбонат натрия</w:t>
      </w:r>
      <w:r>
        <w:rPr>
          <w:rFonts w:ascii="Times New Roman" w:hAnsi="Times New Roman"/>
          <w:sz w:val="28"/>
        </w:rPr>
        <w:t>, вода очень незначительно диссоциирует на ионы, практически условно). Запишите уравнения диссоциации карбоната натрия и воды (условно) друг под другом и выделите разноименно заряженные ионы в разных уравнениях одним цветом: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→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2</w:t>
      </w:r>
      <w:r>
        <w:rPr>
          <w:rFonts w:ascii="Times New Roman" w:hAnsi="Times New Roman"/>
          <w:color w:val="FF0000"/>
          <w:sz w:val="28"/>
        </w:rPr>
        <w:t>Na</w:t>
      </w:r>
      <w:r>
        <w:rPr>
          <w:rFonts w:ascii="Times New Roman" w:hAnsi="Times New Roman"/>
          <w:color w:val="FF0000"/>
          <w:sz w:val="28"/>
          <w:vertAlign w:val="superscript"/>
        </w:rPr>
        <w:t>+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color w:val="00B050"/>
          <w:sz w:val="28"/>
        </w:rPr>
        <w:t>CO</w:t>
      </w:r>
      <w:r>
        <w:rPr>
          <w:rFonts w:ascii="Times New Roman" w:hAnsi="Times New Roman"/>
          <w:color w:val="00B050"/>
          <w:sz w:val="28"/>
          <w:vertAlign w:val="subscript"/>
        </w:rPr>
        <w:t>3</w:t>
      </w:r>
      <w:r>
        <w:rPr>
          <w:rFonts w:ascii="Times New Roman" w:hAnsi="Times New Roman"/>
          <w:color w:val="00B050"/>
          <w:sz w:val="28"/>
          <w:vertAlign w:val="superscript"/>
        </w:rPr>
        <w:t>2-</w:t>
      </w:r>
    </w:p>
    <w:p>
      <w:pPr>
        <w:spacing w:after="0"/>
        <w:ind w:firstLine="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О ↔ </w:t>
      </w:r>
      <w:r>
        <w:rPr>
          <w:rFonts w:ascii="Times New Roman" w:hAnsi="Times New Roman"/>
          <w:color w:val="00B050"/>
          <w:sz w:val="28"/>
        </w:rPr>
        <w:t>Н</w:t>
      </w:r>
      <w:r>
        <w:rPr>
          <w:rFonts w:ascii="Times New Roman" w:hAnsi="Times New Roman"/>
          <w:color w:val="00B050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color w:val="FF0000"/>
          <w:sz w:val="28"/>
        </w:rPr>
        <w:t>ОН</w:t>
      </w:r>
      <w:r>
        <w:rPr>
          <w:rFonts w:ascii="Times New Roman" w:hAnsi="Times New Roman"/>
          <w:color w:val="FF0000"/>
          <w:sz w:val="28"/>
          <w:vertAlign w:val="superscript"/>
        </w:rPr>
        <w:t>-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Проанализируйте к образованию каких веществ/частиц стремятся ионы? (Гидроксида натрия - щелочь, </w:t>
      </w:r>
      <w:r>
        <w:rPr>
          <w:rFonts w:ascii="Times New Roman" w:hAnsi="Times New Roman"/>
          <w:sz w:val="28"/>
        </w:rPr>
        <w:t>гидрокарбонат-иону</w:t>
      </w:r>
      <w:r>
        <w:rPr>
          <w:rFonts w:ascii="Times New Roman" w:hAnsi="Times New Roman"/>
          <w:sz w:val="28"/>
        </w:rPr>
        <w:t xml:space="preserve"> - иону слабой угольной кислоты). Вводим понятие катиона сильного основания и аниона слаб</w:t>
      </w:r>
      <w:r>
        <w:rPr>
          <w:rFonts w:ascii="Times New Roman" w:hAnsi="Times New Roman"/>
          <w:sz w:val="28"/>
        </w:rPr>
        <w:t>ой кислоты, записываем уравнения</w:t>
      </w:r>
      <w:r>
        <w:rPr>
          <w:rFonts w:ascii="Times New Roman" w:hAnsi="Times New Roman"/>
          <w:sz w:val="28"/>
        </w:rPr>
        <w:t xml:space="preserve"> реакций в сокращенном ионном виде и молекулярном.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vertAlign w:val="superscript"/>
        </w:rPr>
        <w:t xml:space="preserve">2- </w:t>
      </w:r>
      <w:r>
        <w:rPr>
          <w:rFonts w:ascii="Times New Roman" w:hAnsi="Times New Roman"/>
          <w:sz w:val="28"/>
        </w:rPr>
        <w:t>+ 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↔</w:t>
      </w:r>
      <w:r>
        <w:rPr>
          <w:rFonts w:ascii="Times New Roman" w:hAnsi="Times New Roman"/>
          <w:sz w:val="28"/>
        </w:rPr>
        <w:t xml:space="preserve"> Н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  <w:vertAlign w:val="superscript"/>
        </w:rPr>
        <w:t>-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  <w:u w:val="single"/>
        </w:rPr>
        <w:t>ОН</w:t>
      </w:r>
      <w:r>
        <w:rPr>
          <w:rFonts w:ascii="Times New Roman" w:hAnsi="Times New Roman"/>
          <w:sz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  <w:u w:val="single"/>
        </w:rPr>
        <w:t>объясняет наличие щелочной среды</w:t>
      </w:r>
      <w:r>
        <w:rPr>
          <w:rFonts w:ascii="Times New Roman" w:hAnsi="Times New Roman"/>
          <w:sz w:val="28"/>
        </w:rPr>
        <w:t>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CO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Na</w:t>
      </w:r>
      <w:r>
        <w:rPr>
          <w:rFonts w:ascii="Times New Roman" w:hAnsi="Times New Roman"/>
          <w:sz w:val="28"/>
        </w:rPr>
        <w:t>ОН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</w:t>
      </w:r>
      <w:r>
        <w:rPr>
          <w:rFonts w:ascii="Times New Roman" w:hAnsi="Times New Roman"/>
          <w:sz w:val="28"/>
        </w:rPr>
        <w:t>Можно ли определить с помощью раствора лакмуса растворы соляной кислоты и хлорида цинка?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обучающихся: наверное, т.к. разная среда (т.е. ответ обычно уже звучит с сомнением).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Проведите эксперимент, убедитесь в вашем утверждении. (В ходе эксперимента обучающиеся сталкиваются с той же проблемой одинакового изменения цвета индикатора в растворах разных классов веществ, в данном случае красный цвет </w:t>
      </w:r>
      <w:r>
        <w:rPr>
          <w:rFonts w:ascii="Times New Roman" w:hAnsi="Times New Roman"/>
          <w:sz w:val="28"/>
        </w:rPr>
        <w:t>лакмуса, кислая среда). Какое из веществ повело себя необычно, "неправильно" на этот раз? (</w:t>
      </w:r>
      <w:r>
        <w:rPr>
          <w:rFonts w:ascii="Times New Roman" w:hAnsi="Times New Roman"/>
          <w:sz w:val="28"/>
        </w:rPr>
        <w:t>ZnCl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разбираться в чем дело. Что находится в растворе хлорида цинка? (Вещество и вода). Оба ли вещества являются электролитами? (Нет, только карбонат натрия, вода очень незначительно диссоциирует на ионы, практически условно). Запишите уравнения диссоциации сульфата цинка и воды (условно) друг под другом и выделите разноименно заряженные ионы в разных уравнениях одним цветом: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ZnCl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→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Zn</w:t>
      </w:r>
      <w:r>
        <w:rPr>
          <w:rFonts w:ascii="Times New Roman" w:hAnsi="Times New Roman"/>
          <w:color w:val="FF0000"/>
          <w:sz w:val="28"/>
          <w:vertAlign w:val="superscript"/>
        </w:rPr>
        <w:t>2</w:t>
      </w:r>
      <w:r>
        <w:rPr>
          <w:rFonts w:ascii="Times New Roman" w:hAnsi="Times New Roman"/>
          <w:color w:val="FF0000"/>
          <w:sz w:val="28"/>
          <w:vertAlign w:val="superscript"/>
        </w:rPr>
        <w:t>+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color w:val="00B050"/>
          <w:sz w:val="28"/>
        </w:rPr>
        <w:t>2</w:t>
      </w:r>
      <w:r>
        <w:rPr>
          <w:rFonts w:ascii="Times New Roman" w:hAnsi="Times New Roman"/>
          <w:color w:val="00B050"/>
          <w:sz w:val="28"/>
        </w:rPr>
        <w:t>Cl</w:t>
      </w:r>
      <w:r>
        <w:rPr>
          <w:rFonts w:ascii="Times New Roman" w:hAnsi="Times New Roman"/>
          <w:color w:val="00B050"/>
          <w:sz w:val="28"/>
          <w:vertAlign w:val="superscript"/>
        </w:rPr>
        <w:t>-</w:t>
      </w:r>
    </w:p>
    <w:p>
      <w:pPr>
        <w:spacing w:after="0"/>
        <w:ind w:firstLine="0" w:left="-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О ↔ </w:t>
      </w:r>
      <w:r>
        <w:rPr>
          <w:rFonts w:ascii="Times New Roman" w:hAnsi="Times New Roman"/>
          <w:color w:val="00B050"/>
          <w:sz w:val="28"/>
        </w:rPr>
        <w:t>Н</w:t>
      </w:r>
      <w:r>
        <w:rPr>
          <w:rFonts w:ascii="Times New Roman" w:hAnsi="Times New Roman"/>
          <w:color w:val="00B050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color w:val="FF0000"/>
          <w:sz w:val="28"/>
        </w:rPr>
        <w:t>ОН</w:t>
      </w:r>
      <w:r>
        <w:rPr>
          <w:rFonts w:ascii="Times New Roman" w:hAnsi="Times New Roman"/>
          <w:color w:val="FF0000"/>
          <w:sz w:val="28"/>
          <w:vertAlign w:val="superscript"/>
        </w:rPr>
        <w:t>-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Проанализируйте к образованию каких веществ/частиц стремятся ионы? (Гидроксида цинка - нерастворимый амфотерный гидроксид, слабое основание, с</w:t>
      </w:r>
      <w:r>
        <w:rPr>
          <w:rFonts w:ascii="Times New Roman" w:hAnsi="Times New Roman"/>
          <w:sz w:val="28"/>
        </w:rPr>
        <w:t xml:space="preserve">оляной </w:t>
      </w:r>
      <w:r>
        <w:rPr>
          <w:rFonts w:ascii="Times New Roman" w:hAnsi="Times New Roman"/>
          <w:sz w:val="28"/>
        </w:rPr>
        <w:t>кислоте</w:t>
      </w:r>
      <w:r>
        <w:rPr>
          <w:rFonts w:ascii="Times New Roman" w:hAnsi="Times New Roman"/>
          <w:sz w:val="28"/>
        </w:rPr>
        <w:t xml:space="preserve"> - сильной). Вводим понятие катиона с</w:t>
      </w:r>
      <w:r>
        <w:rPr>
          <w:rFonts w:ascii="Times New Roman" w:hAnsi="Times New Roman"/>
          <w:sz w:val="28"/>
        </w:rPr>
        <w:t>ильного</w:t>
      </w:r>
      <w:r>
        <w:rPr>
          <w:rFonts w:ascii="Times New Roman" w:hAnsi="Times New Roman"/>
          <w:sz w:val="28"/>
        </w:rPr>
        <w:t xml:space="preserve"> основания и аниона с</w:t>
      </w:r>
      <w:r>
        <w:rPr>
          <w:rFonts w:ascii="Times New Roman" w:hAnsi="Times New Roman"/>
          <w:sz w:val="28"/>
        </w:rPr>
        <w:t>лабой</w:t>
      </w:r>
      <w:r>
        <w:rPr>
          <w:rFonts w:ascii="Times New Roman" w:hAnsi="Times New Roman"/>
          <w:sz w:val="28"/>
        </w:rPr>
        <w:t xml:space="preserve"> кислоты, записываем уравнения реакций в сокращенном ионном виде и молекулярном.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Zn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+ 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  <w:vertAlign w:val="superscript"/>
        </w:rPr>
        <w:t>+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</w:rPr>
        <w:t>ZnOH</w:t>
      </w:r>
      <w:r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u w:val="single"/>
        </w:rPr>
        <w:t>объясняет наличие кислой</w:t>
      </w:r>
      <w:r>
        <w:rPr>
          <w:rFonts w:ascii="Times New Roman" w:hAnsi="Times New Roman"/>
          <w:sz w:val="28"/>
          <w:u w:val="single"/>
        </w:rPr>
        <w:t xml:space="preserve"> среды</w:t>
      </w:r>
      <w:r>
        <w:rPr>
          <w:rFonts w:ascii="Times New Roman" w:hAnsi="Times New Roman"/>
          <w:sz w:val="28"/>
        </w:rPr>
        <w:t>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ZnCl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ZnOHCl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HCl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Можно ли определить с помощью раствора лакмуса растворы хлорида алюминия и сульфида калия?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 обучающихся: наверное нет, т.к. предложены две соли (т.е. ответ точно звучит с сомнением, могут быть предложен вариант сразу проверить).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Давайте изменим последовательность работы. Сначала проанализируем вещества, а потом проверим наши умозаключения.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AlCl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→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FF0000"/>
          <w:sz w:val="28"/>
        </w:rPr>
        <w:t>Al</w:t>
      </w:r>
      <w:r>
        <w:rPr>
          <w:rFonts w:ascii="Times New Roman" w:hAnsi="Times New Roman"/>
          <w:color w:val="FF0000"/>
          <w:sz w:val="28"/>
          <w:vertAlign w:val="superscript"/>
        </w:rPr>
        <w:t>3</w:t>
      </w:r>
      <w:r>
        <w:rPr>
          <w:rFonts w:ascii="Times New Roman" w:hAnsi="Times New Roman"/>
          <w:color w:val="FF0000"/>
          <w:sz w:val="28"/>
          <w:vertAlign w:val="superscript"/>
        </w:rPr>
        <w:t>+</w:t>
      </w:r>
      <w:r>
        <w:rPr>
          <w:rFonts w:ascii="Times New Roman" w:hAnsi="Times New Roman"/>
          <w:sz w:val="28"/>
          <w:vertAlign w:val="subscript"/>
        </w:rPr>
        <w:t xml:space="preserve"> 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  <w:vertAlign w:val="subscript"/>
        </w:rPr>
        <w:t xml:space="preserve"> </w:t>
      </w:r>
      <w:r>
        <w:rPr>
          <w:rFonts w:ascii="Times New Roman" w:hAnsi="Times New Roman"/>
          <w:color w:val="00B050"/>
          <w:sz w:val="28"/>
        </w:rPr>
        <w:t>3</w:t>
      </w:r>
      <w:r>
        <w:rPr>
          <w:rFonts w:ascii="Times New Roman" w:hAnsi="Times New Roman"/>
          <w:color w:val="00B050"/>
          <w:sz w:val="28"/>
        </w:rPr>
        <w:t>Cl</w:t>
      </w:r>
      <w:r>
        <w:rPr>
          <w:rFonts w:ascii="Times New Roman" w:hAnsi="Times New Roman"/>
          <w:color w:val="00B050"/>
          <w:sz w:val="28"/>
          <w:vertAlign w:val="superscript"/>
        </w:rPr>
        <w:t>-</w:t>
      </w:r>
    </w:p>
    <w:p>
      <w:pPr>
        <w:spacing w:after="0"/>
        <w:ind w:firstLine="0" w:left="-709"/>
        <w:jc w:val="both"/>
        <w:rPr>
          <w:rFonts w:ascii="Times New Roman" w:hAnsi="Times New Roman"/>
          <w:color w:val="FF0000"/>
          <w:sz w:val="28"/>
          <w:vertAlign w:val="superscript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О ↔ </w:t>
      </w:r>
      <w:r>
        <w:rPr>
          <w:rFonts w:ascii="Times New Roman" w:hAnsi="Times New Roman"/>
          <w:color w:val="00B050"/>
          <w:sz w:val="28"/>
        </w:rPr>
        <w:t>Н</w:t>
      </w:r>
      <w:r>
        <w:rPr>
          <w:rFonts w:ascii="Times New Roman" w:hAnsi="Times New Roman"/>
          <w:color w:val="00B050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color w:val="FF0000"/>
          <w:sz w:val="28"/>
        </w:rPr>
        <w:t>ОН</w:t>
      </w:r>
      <w:r>
        <w:rPr>
          <w:rFonts w:ascii="Times New Roman" w:hAnsi="Times New Roman"/>
          <w:color w:val="FF0000"/>
          <w:sz w:val="28"/>
          <w:vertAlign w:val="superscript"/>
        </w:rPr>
        <w:t>-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Проанализируйте к образованию каких веществ/частиц стремятся ионы? (Гидроксида алюминия - нерастворимый амфотерный гидроксид, слабое основание, с</w:t>
      </w:r>
      <w:r>
        <w:rPr>
          <w:rFonts w:ascii="Times New Roman" w:hAnsi="Times New Roman"/>
          <w:sz w:val="28"/>
        </w:rPr>
        <w:t xml:space="preserve">оляной </w:t>
      </w:r>
      <w:r>
        <w:rPr>
          <w:rFonts w:ascii="Times New Roman" w:hAnsi="Times New Roman"/>
          <w:sz w:val="28"/>
        </w:rPr>
        <w:t>кислоте - сильной).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z w:val="28"/>
          <w:vertAlign w:val="superscript"/>
        </w:rPr>
        <w:t>3</w:t>
      </w:r>
      <w:r>
        <w:rPr>
          <w:rFonts w:ascii="Times New Roman" w:hAnsi="Times New Roman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+ 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↔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Н</w:t>
      </w:r>
      <w:r>
        <w:rPr>
          <w:rFonts w:ascii="Times New Roman" w:hAnsi="Times New Roman"/>
          <w:sz w:val="28"/>
          <w:u w:val="single"/>
          <w:vertAlign w:val="superscript"/>
        </w:rPr>
        <w:t>+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</w:rPr>
        <w:t>AlOH</w:t>
      </w:r>
      <w:r>
        <w:rPr>
          <w:rFonts w:ascii="Times New Roman" w:hAnsi="Times New Roman"/>
          <w:sz w:val="28"/>
          <w:vertAlign w:val="superscript"/>
        </w:rPr>
        <w:t>2+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u w:val="single"/>
        </w:rPr>
        <w:t>объясняет наличие кислой</w:t>
      </w:r>
      <w:r>
        <w:rPr>
          <w:rFonts w:ascii="Times New Roman" w:hAnsi="Times New Roman"/>
          <w:sz w:val="28"/>
          <w:u w:val="single"/>
        </w:rPr>
        <w:t xml:space="preserve"> среды</w:t>
      </w:r>
      <w:r>
        <w:rPr>
          <w:rFonts w:ascii="Times New Roman" w:hAnsi="Times New Roman"/>
          <w:sz w:val="28"/>
        </w:rPr>
        <w:t>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AlCl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↔ </w:t>
      </w:r>
      <w:r>
        <w:rPr>
          <w:rFonts w:ascii="Times New Roman" w:hAnsi="Times New Roman"/>
          <w:sz w:val="28"/>
        </w:rPr>
        <w:t>AlOHCl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HCl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color w:val="00B050"/>
          <w:sz w:val="28"/>
          <w:vertAlign w:val="superscript"/>
        </w:rPr>
      </w:pP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→ </w:t>
      </w:r>
      <w:r>
        <w:rPr>
          <w:rFonts w:ascii="Times New Roman" w:hAnsi="Times New Roman"/>
          <w:color w:val="FF0000"/>
          <w:sz w:val="28"/>
        </w:rPr>
        <w:t>2</w:t>
      </w:r>
      <w:r>
        <w:rPr>
          <w:rFonts w:ascii="Times New Roman" w:hAnsi="Times New Roman"/>
          <w:color w:val="FF0000"/>
          <w:sz w:val="28"/>
        </w:rPr>
        <w:t>K</w:t>
      </w:r>
      <w:r>
        <w:rPr>
          <w:rFonts w:ascii="Times New Roman" w:hAnsi="Times New Roman"/>
          <w:color w:val="FF0000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color w:val="00B050"/>
          <w:sz w:val="28"/>
        </w:rPr>
        <w:t>S</w:t>
      </w:r>
      <w:r>
        <w:rPr>
          <w:rFonts w:ascii="Times New Roman" w:hAnsi="Times New Roman"/>
          <w:color w:val="00B050"/>
          <w:sz w:val="28"/>
          <w:vertAlign w:val="superscript"/>
        </w:rPr>
        <w:t>2-</w:t>
      </w:r>
    </w:p>
    <w:p>
      <w:pPr>
        <w:spacing w:after="0"/>
        <w:ind w:firstLine="0" w:left="-709"/>
        <w:jc w:val="both"/>
        <w:rPr>
          <w:rFonts w:ascii="Times New Roman" w:hAnsi="Times New Roman"/>
          <w:color w:val="FF0000"/>
          <w:sz w:val="28"/>
          <w:vertAlign w:val="superscript"/>
        </w:rPr>
      </w:pP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 xml:space="preserve">О ↔ </w:t>
      </w:r>
      <w:r>
        <w:rPr>
          <w:rFonts w:ascii="Times New Roman" w:hAnsi="Times New Roman"/>
          <w:color w:val="00B050"/>
          <w:sz w:val="28"/>
        </w:rPr>
        <w:t>Н</w:t>
      </w:r>
      <w:r>
        <w:rPr>
          <w:rFonts w:ascii="Times New Roman" w:hAnsi="Times New Roman"/>
          <w:color w:val="00B050"/>
          <w:sz w:val="28"/>
          <w:vertAlign w:val="superscript"/>
        </w:rPr>
        <w:t>+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color w:val="FF0000"/>
          <w:sz w:val="28"/>
        </w:rPr>
        <w:t>ОН</w:t>
      </w:r>
      <w:r>
        <w:rPr>
          <w:rFonts w:ascii="Times New Roman" w:hAnsi="Times New Roman"/>
          <w:color w:val="FF0000"/>
          <w:sz w:val="28"/>
          <w:vertAlign w:val="superscript"/>
        </w:rPr>
        <w:t>-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Проанализируйте к образованию каких веществ/частиц стремятся ионы? (Гидроксида калия - щелочь, сильное основание, </w:t>
      </w:r>
      <w:r>
        <w:rPr>
          <w:rFonts w:ascii="Times New Roman" w:hAnsi="Times New Roman"/>
          <w:sz w:val="28"/>
        </w:rPr>
        <w:t>гидросульфид-иону</w:t>
      </w:r>
      <w:r>
        <w:rPr>
          <w:rFonts w:ascii="Times New Roman" w:hAnsi="Times New Roman"/>
          <w:sz w:val="28"/>
        </w:rPr>
        <w:t xml:space="preserve"> - иону слабой сероводородной кислоты).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perscript"/>
        </w:rPr>
        <w:t>2-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 ↔ </w:t>
      </w:r>
      <w:r>
        <w:rPr>
          <w:rFonts w:ascii="Times New Roman" w:hAnsi="Times New Roman"/>
          <w:sz w:val="28"/>
        </w:rPr>
        <w:t>HS</w:t>
      </w:r>
      <w:r>
        <w:rPr>
          <w:rFonts w:ascii="Times New Roman" w:hAnsi="Times New Roman"/>
          <w:sz w:val="28"/>
          <w:vertAlign w:val="superscript"/>
        </w:rPr>
        <w:t xml:space="preserve">- </w:t>
      </w:r>
      <w:r>
        <w:rPr>
          <w:rFonts w:ascii="Times New Roman" w:hAnsi="Times New Roman"/>
          <w:sz w:val="28"/>
        </w:rPr>
        <w:t xml:space="preserve">+ </w:t>
      </w:r>
      <w:r>
        <w:rPr>
          <w:rFonts w:ascii="Times New Roman" w:hAnsi="Times New Roman"/>
          <w:sz w:val="28"/>
          <w:u w:val="single"/>
        </w:rPr>
        <w:t>OH</w:t>
      </w:r>
      <w:r>
        <w:rPr>
          <w:rFonts w:ascii="Times New Roman" w:hAnsi="Times New Roman"/>
          <w:sz w:val="28"/>
          <w:u w:val="single"/>
          <w:vertAlign w:val="superscript"/>
        </w:rPr>
        <w:t>-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u w:val="single"/>
        </w:rPr>
        <w:t>объясняет наличие щелочной среды</w:t>
      </w:r>
      <w:r>
        <w:rPr>
          <w:rFonts w:ascii="Times New Roman" w:hAnsi="Times New Roman"/>
          <w:sz w:val="28"/>
        </w:rPr>
        <w:t>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</w:t>
      </w:r>
      <w:r>
        <w:rPr>
          <w:rFonts w:ascii="Times New Roman" w:hAnsi="Times New Roman"/>
          <w:sz w:val="28"/>
        </w:rPr>
        <w:t xml:space="preserve"> ↔ </w:t>
      </w:r>
      <w:r>
        <w:rPr>
          <w:rFonts w:ascii="Times New Roman" w:hAnsi="Times New Roman"/>
          <w:sz w:val="28"/>
        </w:rPr>
        <w:t>KHS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</w:rPr>
        <w:t>KOH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Проведите эксперимент, убедитесь в вашем утверждении. 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Д) Давайте обратимся к таблице растворимости. В ней указаны вещества которые...? (Обучающиеся: растворимы, </w:t>
      </w:r>
      <w:r>
        <w:rPr>
          <w:rFonts w:ascii="Times New Roman" w:hAnsi="Times New Roman"/>
          <w:sz w:val="28"/>
        </w:rPr>
        <w:t>малорастворимы</w:t>
      </w:r>
      <w:r>
        <w:rPr>
          <w:rFonts w:ascii="Times New Roman" w:hAnsi="Times New Roman"/>
          <w:sz w:val="28"/>
        </w:rPr>
        <w:t xml:space="preserve"> и нерастворимы. А еще есть разлагается водой или не существует в водном растворе.)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вводит понятие полного необратимого гидролиза на примере сульфида алюминия: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 xml:space="preserve"> + 6H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O → 2Al(OH)</w:t>
      </w:r>
      <w:r>
        <w:rPr>
          <w:rFonts w:ascii="Times New Roman" w:hAnsi="Times New Roman"/>
          <w:sz w:val="28"/>
          <w:vertAlign w:val="subscript"/>
        </w:rPr>
        <w:t>3</w:t>
      </w:r>
      <w:r>
        <w:rPr>
          <w:rFonts w:ascii="Times New Roman" w:hAnsi="Times New Roman"/>
          <w:sz w:val="28"/>
        </w:rPr>
        <w:t>↓ + 3H</w:t>
      </w:r>
      <w:r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</w:rPr>
        <w:t>S↑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4. Рефлексия</w:t>
      </w:r>
      <w:r>
        <w:rPr>
          <w:rFonts w:ascii="Times New Roman" w:hAnsi="Times New Roman"/>
          <w:sz w:val="28"/>
        </w:rPr>
        <w:t>. Что нового вы узнали на уроке? (Что соли могут иметь кислую и щелочную среду, причина - гидролиз)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Домашнее задание: §</w:t>
      </w:r>
      <w:r>
        <w:rPr>
          <w:rFonts w:ascii="Times New Roman" w:hAnsi="Times New Roman"/>
          <w:sz w:val="28"/>
        </w:rPr>
        <w:t>18 стр. 71 - 73, стр. 74 упр.5 - 8 (письменно)</w:t>
      </w:r>
      <w:r>
        <w:rPr>
          <w:rFonts w:ascii="Times New Roman" w:hAnsi="Times New Roman"/>
          <w:sz w:val="28"/>
        </w:rPr>
        <w:t xml:space="preserve"> (учебник "Химия-11", Рудзитис, Фельдман"</w:t>
      </w: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p>
      <w:pPr>
        <w:spacing w:after="0"/>
        <w:ind w:firstLine="0" w:left="-709"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70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"/>
      <w:pPr>
        <w:ind w:hanging="360" w:left="11"/>
      </w:pPr>
      <w:rPr>
        <w:rFonts w:ascii="Wingdings" w:hAnsi="Wingdings"/>
      </w:rPr>
    </w:lvl>
    <w:lvl w:ilvl="1">
      <w:start w:val="1"/>
      <w:numFmt w:val="bullet"/>
      <w:lvlText w:val="o"/>
      <w:pPr>
        <w:ind w:hanging="360" w:left="731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1451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171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2891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3611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4331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051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5771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"/>
      <w:pPr>
        <w:ind w:hanging="360" w:left="11"/>
      </w:pPr>
      <w:rPr>
        <w:rFonts w:ascii="Wingdings" w:hAnsi="Wingdings"/>
      </w:rPr>
    </w:lvl>
    <w:lvl w:ilvl="1">
      <w:start w:val="1"/>
      <w:numFmt w:val="bullet"/>
      <w:lvlText w:val="o"/>
      <w:pPr>
        <w:ind w:hanging="360" w:left="731"/>
      </w:pPr>
      <w:rPr>
        <w:rFonts w:ascii="Courier New" w:hAnsi="Courier New"/>
      </w:rPr>
    </w:lvl>
    <w:lvl w:ilvl="2">
      <w:start w:val="1"/>
      <w:numFmt w:val="bullet"/>
      <w:lvlText w:val=""/>
      <w:pPr>
        <w:ind w:hanging="360" w:left="1451"/>
      </w:pPr>
      <w:rPr>
        <w:rFonts w:ascii="Wingdings" w:hAnsi="Wingdings"/>
      </w:rPr>
    </w:lvl>
    <w:lvl w:ilvl="3">
      <w:start w:val="1"/>
      <w:numFmt w:val="bullet"/>
      <w:lvlText w:val=""/>
      <w:pPr>
        <w:ind w:hanging="360" w:left="2171"/>
      </w:pPr>
      <w:rPr>
        <w:rFonts w:ascii="Symbol" w:hAnsi="Symbol"/>
      </w:rPr>
    </w:lvl>
    <w:lvl w:ilvl="4">
      <w:start w:val="1"/>
      <w:numFmt w:val="bullet"/>
      <w:lvlText w:val="o"/>
      <w:pPr>
        <w:ind w:hanging="360" w:left="2891"/>
      </w:pPr>
      <w:rPr>
        <w:rFonts w:ascii="Courier New" w:hAnsi="Courier New"/>
      </w:rPr>
    </w:lvl>
    <w:lvl w:ilvl="5">
      <w:start w:val="1"/>
      <w:numFmt w:val="bullet"/>
      <w:lvlText w:val=""/>
      <w:pPr>
        <w:ind w:hanging="360" w:left="3611"/>
      </w:pPr>
      <w:rPr>
        <w:rFonts w:ascii="Wingdings" w:hAnsi="Wingdings"/>
      </w:rPr>
    </w:lvl>
    <w:lvl w:ilvl="6">
      <w:start w:val="1"/>
      <w:numFmt w:val="bullet"/>
      <w:lvlText w:val=""/>
      <w:pPr>
        <w:ind w:hanging="360" w:left="4331"/>
      </w:pPr>
      <w:rPr>
        <w:rFonts w:ascii="Symbol" w:hAnsi="Symbol"/>
      </w:rPr>
    </w:lvl>
    <w:lvl w:ilvl="7">
      <w:start w:val="1"/>
      <w:numFmt w:val="bullet"/>
      <w:lvlText w:val="o"/>
      <w:pPr>
        <w:ind w:hanging="360" w:left="5051"/>
      </w:pPr>
      <w:rPr>
        <w:rFonts w:ascii="Courier New" w:hAnsi="Courier New"/>
      </w:rPr>
    </w:lvl>
    <w:lvl w:ilvl="8">
      <w:start w:val="1"/>
      <w:numFmt w:val="bullet"/>
      <w:lvlText w:val=""/>
      <w:pPr>
        <w:ind w:hanging="360" w:left="5771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Default Paragraph Font"/>
    <w:link w:val="Style_3_ch"/>
  </w:style>
  <w:style w:styleId="Style_3_ch" w:type="character">
    <w:name w:val="Default Paragraph Font"/>
    <w:link w:val="Style_3"/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4" w:type="paragraph">
    <w:name w:val="heading 1"/>
    <w:link w:val="Style_4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4_ch" w:type="character">
    <w:name w:val="heading 1"/>
    <w:link w:val="Style_4"/>
    <w:rPr>
      <w:rFonts w:ascii="XO Thames" w:hAnsi="XO Thames"/>
      <w:b w:val="1"/>
      <w:sz w:val="32"/>
    </w:rPr>
  </w:style>
  <w:style w:styleId="Style_5" w:type="paragraph">
    <w:name w:val="heading 2"/>
    <w:link w:val="Style_5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5_ch" w:type="character">
    <w:name w:val="heading 2"/>
    <w:link w:val="Style_5"/>
    <w:rPr>
      <w:rFonts w:ascii="XO Thames" w:hAnsi="XO Thames"/>
      <w:b w:val="1"/>
      <w:color w:val="00A0FF"/>
      <w:sz w:val="26"/>
    </w:rPr>
  </w:style>
  <w:style w:styleId="Style_6" w:type="paragraph">
    <w:name w:val="heading 3"/>
    <w:link w:val="Style_6_ch"/>
    <w:uiPriority w:val="9"/>
    <w:qFormat/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heading 4"/>
    <w:link w:val="Style_7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7_ch" w:type="character">
    <w:name w:val="heading 4"/>
    <w:link w:val="Style_7"/>
    <w:rPr>
      <w:rFonts w:ascii="XO Thames" w:hAnsi="XO Thames"/>
      <w:b w:val="1"/>
      <w:color w:val="595959"/>
      <w:sz w:val="26"/>
    </w:rPr>
  </w:style>
  <w:style w:styleId="Style_8" w:type="paragraph">
    <w:name w:val="heading 5"/>
    <w:link w:val="Style_8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Title"/>
    <w:link w:val="Style_9_ch"/>
    <w:uiPriority w:val="10"/>
    <w:qFormat/>
    <w:rPr>
      <w:rFonts w:ascii="XO Thames" w:hAnsi="XO Thames"/>
      <w:b w:val="1"/>
      <w:sz w:val="52"/>
    </w:rPr>
  </w:style>
  <w:style w:styleId="Style_9_ch" w:type="character">
    <w:name w:val="Title"/>
    <w:link w:val="Style_9"/>
    <w:rPr>
      <w:rFonts w:ascii="XO Thames" w:hAnsi="XO Thames"/>
      <w:b w:val="1"/>
      <w:sz w:val="52"/>
    </w:rPr>
  </w:style>
  <w:style w:styleId="Style_10" w:type="paragraph">
    <w:name w:val="Subtitle"/>
    <w:basedOn w:val="Style_2"/>
    <w:link w:val="Style_10_ch"/>
    <w:uiPriority w:val="11"/>
    <w:qFormat/>
    <w:rPr>
      <w:rFonts w:ascii="XO Thames" w:hAnsi="XO Thames"/>
      <w:i w:val="1"/>
      <w:color w:val="616161"/>
    </w:rPr>
  </w:style>
  <w:style w:styleId="Style_10_ch" w:type="character">
    <w:name w:val="Subtitle"/>
    <w:basedOn w:val="Style_2_ch"/>
    <w:link w:val="Style_10"/>
    <w:rPr>
      <w:rFonts w:ascii="XO Thames" w:hAnsi="XO Thames"/>
      <w:i w:val="1"/>
      <w:color w:val="616161"/>
    </w:rPr>
  </w:style>
  <w:style w:styleId="Style_11" w:type="paragraph">
    <w:name w:val="Header and Footer"/>
    <w:link w:val="Style_11_ch"/>
    <w:pPr>
      <w:spacing w:line="360" w:lineRule="auto"/>
      <w:ind/>
    </w:pPr>
    <w:rPr>
      <w:rFonts w:ascii="XO Thames" w:hAnsi="XO Thames"/>
      <w:sz w:val="20"/>
    </w:rPr>
  </w:style>
  <w:style w:styleId="Style_11_ch" w:type="character">
    <w:name w:val="Header and Footer"/>
    <w:link w:val="Style_11"/>
    <w:rPr>
      <w:rFonts w:ascii="XO Thames" w:hAnsi="XO Thames"/>
      <w:sz w:val="20"/>
    </w:rPr>
  </w:style>
  <w:style w:styleId="Style_12" w:type="paragraph">
    <w:name w:val="Footnote"/>
    <w:link w:val="Style_12_ch"/>
    <w:rPr>
      <w:rFonts w:ascii="XO Thames" w:hAnsi="XO Thames"/>
      <w:color w:val="757575"/>
      <w:sz w:val="20"/>
    </w:rPr>
  </w:style>
  <w:style w:styleId="Style_12_ch" w:type="character">
    <w:name w:val="Footnote"/>
    <w:link w:val="Style_12"/>
    <w:rPr>
      <w:rFonts w:ascii="XO Thames" w:hAnsi="XO Thames"/>
      <w:color w:val="757575"/>
      <w:sz w:val="20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toc 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toc 2"/>
    <w:link w:val="Style_15_ch"/>
    <w:uiPriority w:val="39"/>
    <w:pPr>
      <w:ind w:firstLine="0" w:left="200"/>
    </w:pPr>
  </w:style>
  <w:style w:styleId="Style_15_ch" w:type="character">
    <w:name w:val="toc 2"/>
    <w:link w:val="Style_15"/>
  </w:style>
  <w:style w:styleId="Style_16" w:type="paragraph">
    <w:name w:val="toc 3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toc 4"/>
    <w:link w:val="Style_17_ch"/>
    <w:uiPriority w:val="39"/>
    <w:pPr>
      <w:ind w:firstLine="0" w:left="600"/>
    </w:pPr>
  </w:style>
  <w:style w:styleId="Style_17_ch" w:type="character">
    <w:name w:val="toc 4"/>
    <w:link w:val="Style_17"/>
  </w:style>
  <w:style w:styleId="Style_18" w:type="paragraph">
    <w:name w:val="toc 5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toc 6"/>
    <w:link w:val="Style_19_ch"/>
    <w:uiPriority w:val="39"/>
    <w:pPr>
      <w:ind w:firstLine="0" w:left="1000"/>
    </w:pPr>
  </w:style>
  <w:style w:styleId="Style_19_ch" w:type="character">
    <w:name w:val="toc 6"/>
    <w:link w:val="Style_19"/>
  </w:style>
  <w:style w:styleId="Style_20" w:type="paragraph">
    <w:name w:val="toc 7"/>
    <w:link w:val="Style_20_ch"/>
    <w:uiPriority w:val="39"/>
    <w:pPr>
      <w:ind w:firstLine="0" w:left="1200"/>
    </w:pPr>
  </w:style>
  <w:style w:styleId="Style_20_ch" w:type="character">
    <w:name w:val="toc 7"/>
    <w:link w:val="Style_20"/>
  </w:style>
  <w:style w:styleId="Style_21" w:type="paragraph">
    <w:name w:val="toc 8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9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toc 10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