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37" w:rsidRDefault="00844037">
      <w:pPr>
        <w:autoSpaceDE w:val="0"/>
        <w:autoSpaceDN w:val="0"/>
        <w:spacing w:after="78" w:line="220" w:lineRule="exact"/>
      </w:pPr>
    </w:p>
    <w:p w:rsidR="00844037" w:rsidRPr="00450FB5" w:rsidRDefault="005E760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44037" w:rsidRPr="00450FB5" w:rsidRDefault="005E7601">
      <w:pPr>
        <w:autoSpaceDE w:val="0"/>
        <w:autoSpaceDN w:val="0"/>
        <w:spacing w:before="670" w:after="0" w:line="230" w:lineRule="auto"/>
        <w:ind w:right="1918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844037" w:rsidRPr="00450FB5" w:rsidRDefault="005E7601">
      <w:pPr>
        <w:autoSpaceDE w:val="0"/>
        <w:autoSpaceDN w:val="0"/>
        <w:spacing w:before="670" w:after="0" w:line="230" w:lineRule="auto"/>
        <w:ind w:right="2776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 г. Королёв</w:t>
      </w:r>
    </w:p>
    <w:p w:rsidR="00844037" w:rsidRPr="00450FB5" w:rsidRDefault="005E7601">
      <w:pPr>
        <w:autoSpaceDE w:val="0"/>
        <w:autoSpaceDN w:val="0"/>
        <w:spacing w:before="670" w:after="1376" w:line="230" w:lineRule="auto"/>
        <w:ind w:right="3464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МБОУ СОШ № 13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3280"/>
        <w:gridCol w:w="2440"/>
      </w:tblGrid>
      <w:tr w:rsidR="00844037">
        <w:trPr>
          <w:trHeight w:hRule="exact" w:val="274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48" w:after="0" w:line="230" w:lineRule="auto"/>
              <w:ind w:left="1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44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44037">
        <w:trPr>
          <w:trHeight w:hRule="exact" w:val="276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 учителей иностранного языка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after="0" w:line="230" w:lineRule="auto"/>
              <w:ind w:left="1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44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844037" w:rsidRDefault="0084403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2"/>
        <w:gridCol w:w="3520"/>
        <w:gridCol w:w="3120"/>
      </w:tblGrid>
      <w:tr w:rsidR="00844037">
        <w:trPr>
          <w:trHeight w:hRule="exact" w:val="362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______________Астахова М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______________Исаева О.А.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0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______________Сухова И.И.</w:t>
            </w:r>
          </w:p>
        </w:tc>
      </w:tr>
      <w:tr w:rsidR="00844037">
        <w:trPr>
          <w:trHeight w:hRule="exact" w:val="420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6"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6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844037">
        <w:trPr>
          <w:trHeight w:hRule="exact" w:val="380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"8" 082022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4"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4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844037" w:rsidRDefault="005E7601">
      <w:pPr>
        <w:autoSpaceDE w:val="0"/>
        <w:autoSpaceDN w:val="0"/>
        <w:spacing w:before="978" w:after="0" w:line="230" w:lineRule="auto"/>
        <w:ind w:right="308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44037" w:rsidRPr="00450FB5" w:rsidRDefault="005E7601">
      <w:pPr>
        <w:autoSpaceDE w:val="0"/>
        <w:autoSpaceDN w:val="0"/>
        <w:spacing w:before="310" w:after="0" w:line="230" w:lineRule="auto"/>
        <w:ind w:right="2078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844037" w:rsidRPr="00450FB5" w:rsidRDefault="005E7601">
      <w:pPr>
        <w:autoSpaceDE w:val="0"/>
        <w:autoSpaceDN w:val="0"/>
        <w:spacing w:before="310" w:after="0" w:line="230" w:lineRule="auto"/>
        <w:ind w:right="3852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3505159)</w:t>
      </w:r>
    </w:p>
    <w:p w:rsidR="00844037" w:rsidRPr="00450FB5" w:rsidRDefault="005E7601">
      <w:pPr>
        <w:autoSpaceDE w:val="0"/>
        <w:autoSpaceDN w:val="0"/>
        <w:spacing w:before="670" w:after="0" w:line="230" w:lineRule="auto"/>
        <w:ind w:right="3374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right="3026"/>
        <w:jc w:val="right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«АНГЛИЙСКИЙ ЯЗЫК»</w:t>
      </w:r>
    </w:p>
    <w:p w:rsidR="00450FB5" w:rsidRP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</w:t>
      </w:r>
      <w:r w:rsidR="005E7601"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5–9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клаcсов</w:t>
      </w:r>
      <w:proofErr w:type="spellEnd"/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Default="00450FB5" w:rsidP="00450FB5">
      <w:pPr>
        <w:autoSpaceDE w:val="0"/>
        <w:autoSpaceDN w:val="0"/>
        <w:spacing w:after="0" w:line="230" w:lineRule="auto"/>
        <w:ind w:right="375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0FB5" w:rsidRPr="00450FB5" w:rsidRDefault="00450FB5" w:rsidP="00450FB5">
      <w:pPr>
        <w:autoSpaceDE w:val="0"/>
        <w:autoSpaceDN w:val="0"/>
        <w:spacing w:after="0" w:line="230" w:lineRule="auto"/>
        <w:ind w:right="375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Королёв 2022</w:t>
      </w:r>
    </w:p>
    <w:p w:rsidR="00844037" w:rsidRPr="00450FB5" w:rsidRDefault="00844037" w:rsidP="00450FB5">
      <w:pPr>
        <w:autoSpaceDE w:val="0"/>
        <w:autoSpaceDN w:val="0"/>
        <w:spacing w:before="672" w:after="0" w:line="230" w:lineRule="auto"/>
        <w:ind w:right="1952"/>
        <w:jc w:val="right"/>
        <w:rPr>
          <w:lang w:val="ru-RU"/>
        </w:rPr>
        <w:sectPr w:rsidR="00844037" w:rsidRPr="00450FB5">
          <w:pgSz w:w="11900" w:h="16840"/>
          <w:pgMar w:top="298" w:right="1440" w:bottom="1440" w:left="738" w:header="720" w:footer="720" w:gutter="0"/>
          <w:cols w:space="720" w:equalWidth="0">
            <w:col w:w="9722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216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44037" w:rsidRDefault="005E7601">
      <w:pPr>
        <w:autoSpaceDE w:val="0"/>
        <w:autoSpaceDN w:val="0"/>
        <w:spacing w:before="346" w:after="0" w:line="286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на уровне основного общего образования составлена на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основной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азвития, воспитания и социализации обучающихся, представленной в Примерной программе воспитания (одобрено </w:t>
      </w:r>
      <w:r w:rsidR="00450FB5">
        <w:rPr>
          <w:rFonts w:ascii="Times New Roman" w:eastAsia="Times New Roman" w:hAnsi="Times New Roman"/>
          <w:color w:val="000000"/>
          <w:sz w:val="24"/>
          <w:lang w:val="ru-RU"/>
        </w:rPr>
        <w:t>решением ФУМО от 02.06.2020 г.);</w:t>
      </w:r>
    </w:p>
    <w:p w:rsidR="00450FB5" w:rsidRPr="008C74FA" w:rsidRDefault="00450FB5" w:rsidP="00450FB5">
      <w:pPr>
        <w:pStyle w:val="14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8C74FA">
        <w:rPr>
          <w:sz w:val="24"/>
          <w:szCs w:val="24"/>
        </w:rPr>
        <w:t xml:space="preserve">Образовательной </w:t>
      </w:r>
      <w:r w:rsidRPr="008C74FA">
        <w:rPr>
          <w:sz w:val="24"/>
          <w:szCs w:val="24"/>
        </w:rPr>
        <w:t>программы МБОУ</w:t>
      </w:r>
      <w:r w:rsidRPr="008C74FA">
        <w:rPr>
          <w:sz w:val="24"/>
          <w:szCs w:val="24"/>
        </w:rPr>
        <w:t xml:space="preserve"> СОШ № 13;</w:t>
      </w:r>
    </w:p>
    <w:p w:rsidR="00450FB5" w:rsidRPr="00450FB5" w:rsidRDefault="00450FB5" w:rsidP="00450FB5">
      <w:p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0FB5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Федеральным</w:t>
      </w:r>
      <w:r w:rsidRPr="00450F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450F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50FB5" w:rsidRDefault="00450FB5" w:rsidP="00450F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0FB5">
        <w:rPr>
          <w:rFonts w:ascii="Times New Roman" w:eastAsia="Times New Roman" w:hAnsi="Times New Roman" w:cs="Times New Roman"/>
          <w:sz w:val="24"/>
          <w:lang w:val="ru-RU"/>
        </w:rPr>
        <w:t xml:space="preserve">Реализация учебной программы обеспечивается учебниками: «Английский в фокусе». </w:t>
      </w:r>
      <w:r w:rsidRPr="0045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5-9 класса, </w:t>
      </w:r>
      <w:r w:rsidRPr="00450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Ваулина Ю.Е., О. Е. </w:t>
      </w:r>
      <w:proofErr w:type="spellStart"/>
      <w:r w:rsidRPr="00450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Подоляко</w:t>
      </w:r>
      <w:proofErr w:type="spellEnd"/>
      <w:r w:rsidRPr="00450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Д. </w:t>
      </w:r>
      <w:proofErr w:type="spellStart"/>
      <w:proofErr w:type="gramStart"/>
      <w:r w:rsidRPr="00450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Дули,В.Эванс</w:t>
      </w:r>
      <w:proofErr w:type="spellEnd"/>
      <w:proofErr w:type="gramEnd"/>
      <w:r w:rsidRPr="00450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8C74FA">
        <w:rPr>
          <w:rFonts w:ascii="Times New Roman" w:hAnsi="Times New Roman" w:cs="Times New Roman"/>
          <w:color w:val="000000"/>
          <w:sz w:val="24"/>
          <w:szCs w:val="24"/>
        </w:rPr>
        <w:t>Express</w:t>
      </w:r>
      <w:r w:rsidRPr="0045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4FA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r w:rsidRPr="0045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Просвещение, 2021г.</w:t>
      </w:r>
    </w:p>
    <w:p w:rsidR="00450FB5" w:rsidRPr="00450FB5" w:rsidRDefault="00450FB5" w:rsidP="00450F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037" w:rsidRPr="00450FB5" w:rsidRDefault="005E7601">
      <w:pPr>
        <w:autoSpaceDE w:val="0"/>
        <w:autoSpaceDN w:val="0"/>
        <w:spacing w:before="264" w:after="0" w:line="262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:rsidR="00844037" w:rsidRPr="00450FB5" w:rsidRDefault="005E7601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Предмету «Иностранный (английский) язык» прин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струмента межличностного и межкультурного взаимодействия, способствует их общему речевому развитию, воспитанию гражданской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44037" w:rsidRPr="00450FB5" w:rsidRDefault="005E760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ународным научным и технологическим достижениям и расширяет возможности образования и самообразования.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ы.</w:t>
      </w:r>
    </w:p>
    <w:p w:rsidR="00844037" w:rsidRPr="00450FB5" w:rsidRDefault="005E7601" w:rsidP="00450FB5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  <w:sectPr w:rsidR="00844037" w:rsidRPr="00450FB5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одного языка экономического или политического партнёра обеспечивает более эффективное общение, </w:t>
      </w:r>
      <w:r w:rsidRPr="00450FB5">
        <w:rPr>
          <w:lang w:val="ru-RU"/>
        </w:rPr>
        <w:br/>
      </w:r>
    </w:p>
    <w:p w:rsidR="00450FB5" w:rsidRPr="00450FB5" w:rsidRDefault="00450FB5" w:rsidP="00450FB5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450FB5" w:rsidRPr="00450FB5" w:rsidRDefault="00450FB5" w:rsidP="00450FB5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50FB5" w:rsidRPr="00450FB5" w:rsidRDefault="00450FB5" w:rsidP="00450FB5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450FB5" w:rsidRPr="00450FB5" w:rsidRDefault="00450FB5" w:rsidP="00450FB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  <w:sectPr w:rsidR="00450FB5" w:rsidRPr="00450FB5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</w:t>
      </w:r>
      <w:bookmarkStart w:id="0" w:name="_GoBack"/>
      <w:bookmarkEnd w:id="0"/>
    </w:p>
    <w:p w:rsidR="00450FB5" w:rsidRDefault="00450FB5">
      <w:pPr>
        <w:autoSpaceDE w:val="0"/>
        <w:autoSpaceDN w:val="0"/>
        <w:spacing w:after="66" w:line="220" w:lineRule="exact"/>
        <w:rPr>
          <w:lang w:val="ru-RU"/>
        </w:rPr>
      </w:pPr>
    </w:p>
    <w:p w:rsidR="00450FB5" w:rsidRPr="00450FB5" w:rsidRDefault="00450FB5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воспитания качеств гражданина, патриота; развития национального самосознания, стремления к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844037" w:rsidRPr="00450FB5" w:rsidRDefault="005E7601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единстве таких её составляющих, как речевая, языковая, социокультурная, компенсаторная компетенции:</w:t>
      </w:r>
    </w:p>
    <w:p w:rsidR="00844037" w:rsidRPr="00450FB5" w:rsidRDefault="005E7601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речевая компетенция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</w:p>
    <w:p w:rsidR="00844037" w:rsidRPr="00450FB5" w:rsidRDefault="005E7601">
      <w:pPr>
        <w:autoSpaceDE w:val="0"/>
        <w:autoSpaceDN w:val="0"/>
        <w:spacing w:before="240" w:after="0"/>
        <w:ind w:left="42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языко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вая компетенция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дном и иностранном языках;</w:t>
      </w:r>
    </w:p>
    <w:p w:rsidR="00844037" w:rsidRPr="00450FB5" w:rsidRDefault="005E7601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социокультурная/межкультурная компетенция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олы на разных её этапах; формирование умения представлять свою страну, её культуру в условиях межкультурного общения;</w:t>
      </w:r>
    </w:p>
    <w:p w:rsidR="00844037" w:rsidRPr="00450FB5" w:rsidRDefault="005E7601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компенсаторная компетенция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развитие умений выходить из положения в условиях дефицита языковых средств при получении и передаче информ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ации.</w:t>
      </w:r>
    </w:p>
    <w:p w:rsidR="00844037" w:rsidRPr="00450FB5" w:rsidRDefault="005E7601">
      <w:pPr>
        <w:autoSpaceDE w:val="0"/>
        <w:autoSpaceDN w:val="0"/>
        <w:spacing w:before="298" w:after="0"/>
        <w:ind w:right="720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ьно-трудовую и компетенцию личностного самосовершенствования.</w:t>
      </w:r>
    </w:p>
    <w:p w:rsidR="00844037" w:rsidRPr="00450FB5" w:rsidRDefault="005E7601">
      <w:pPr>
        <w:autoSpaceDE w:val="0"/>
        <w:autoSpaceDN w:val="0"/>
        <w:spacing w:before="190" w:after="0" w:line="283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дифференциация, индивидуализация, проектная деятельность и др.) и использования современных средств обучения.</w:t>
      </w:r>
    </w:p>
    <w:p w:rsidR="00844037" w:rsidRPr="00450FB5" w:rsidRDefault="005E7601">
      <w:pPr>
        <w:autoSpaceDE w:val="0"/>
        <w:autoSpaceDN w:val="0"/>
        <w:spacing w:before="262" w:after="0" w:line="262" w:lineRule="auto"/>
        <w:ind w:right="4032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:rsidR="00844037" w:rsidRPr="00450FB5" w:rsidRDefault="005E760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вого иностранного языка, — 3 часа в неделю, что составляет по 102 учебных часа на каждом году обучения с 5 по 9 класс.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788" w:bottom="762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44037" w:rsidRPr="00450FB5" w:rsidRDefault="005E7601">
      <w:pPr>
        <w:autoSpaceDE w:val="0"/>
        <w:autoSpaceDN w:val="0"/>
        <w:spacing w:before="346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 и увлечения/хобби современного подростка (чтение, кино, спорт).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844037" w:rsidRPr="00450FB5" w:rsidRDefault="005E76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Школа, школьная жизнь, школьная форма, изучаемые предметы. Переписка с зарубежными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сверстниками.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столицы; достопримечательности, культурные 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собенности (национальные праздники, традиции, обычаи).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дложения собеседника;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прос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44037" w:rsidRPr="00450FB5" w:rsidRDefault="005E7601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огической речи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тика (черты характера реального человека или литературного персонажа);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монологического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высказывания — 5-6 фраз.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вербальная/невербальная реакция на услы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шанное;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44037" w:rsidRPr="00450FB5" w:rsidRDefault="005E7601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ия в воспринимаемом на слух тексте; игнорировать незнакомые слова, несущественные для понимания основного содержания.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вной) форме, в воспринимаемом на слух тексте.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рочитанном тексте, игнорировать незнакомые слова,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лицитной (явной) форме.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844037" w:rsidRPr="00450FB5" w:rsidRDefault="005E7601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научно-популярного характера, сообщение информационного характера, стихотворение;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(с Новым годом, Рождеством, днём рождения);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едений о себе; оформление обращения, завершающей фразы и подписи в соответствии с нормами неофициального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48" w:bottom="41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общения, принятыми в стране/странах изучаемого языка. Объём сообщения — до 60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фразового ударения на служебных словах; чтение новых слов согласно основным правилам чтения.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емонстрирующее понимание текста.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изученных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словообразо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ussian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предло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ных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 с причастиями настоящего 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прошедшего времени.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социокультурных элементов речевого поведенческого этикета 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44037" w:rsidRPr="00450FB5" w:rsidRDefault="005E7601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отобранного тематического содержания (некоторые национальные праздники, традиции в проведении досуга и питании).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ников (Рождества, Нового года и т. д.); с особенностями образа жизни и культуры страны/ стран изучаемого языка (известных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ормирование умений: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Россию и страну/страны изучаемого 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числе контекстуальной, догадки.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нахождения в тексте запрашиваемой информации.</w:t>
      </w:r>
    </w:p>
    <w:p w:rsidR="00844037" w:rsidRPr="00450FB5" w:rsidRDefault="005E7601">
      <w:pPr>
        <w:autoSpaceDE w:val="0"/>
        <w:autoSpaceDN w:val="0"/>
        <w:spacing w:before="264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8" w:after="0" w:line="271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семье и с друзьями. Семейные праздники. Внешность и характер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человека/литературного персонажа. Досуг и увлечения/хобби современного подростка (чтение, кино, театр, спорт).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купки: одежда, обувь и продукты питания.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 Каникулы в различное время года. Ви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ды отдыха.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Путешествия по России и зарубежным странам.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78" w:bottom="33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71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столицы, население;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официальные  языки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достопримечательности, культурные особенности (национальные праздники, традиции, обычаи).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аемого языка: писатели, поэты, учёные.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начинать, поддерживать и заканчивать разговор, вежливо переспрашивать; поздравлять с праздником,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соглашаться/не соглашаться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44037" w:rsidRPr="00450FB5" w:rsidRDefault="005E76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дника.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(черты характера реального человека или литературного персонажа);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712" w:firstLine="180"/>
        <w:jc w:val="both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844037" w:rsidRPr="00450FB5" w:rsidRDefault="005E76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7-8 фраз.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 не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посредственном общении: понимание на слух речи учителя и одноклассников и вербальная/невербальная реакция на услышанное.</w:t>
      </w:r>
    </w:p>
    <w:p w:rsidR="00844037" w:rsidRPr="00450FB5" w:rsidRDefault="005E7601">
      <w:pPr>
        <w:autoSpaceDE w:val="0"/>
        <w:autoSpaceDN w:val="0"/>
        <w:spacing w:before="7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опосредованном общении: дальнейшее развитие восприятия и понимания на слух несложных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адаптированных аутентичных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аудиотекстов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анием запрашиваемой информации, предполагает умение выделять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82" w:bottom="30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ысказывания собеседников в ситуациях повседневного общения, диалог (беседа), рассказ, сообщение информационного характера.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информации.</w:t>
      </w:r>
    </w:p>
    <w:p w:rsidR="00844037" w:rsidRPr="00450FB5" w:rsidRDefault="005E7601">
      <w:pPr>
        <w:autoSpaceDE w:val="0"/>
        <w:autoSpaceDN w:val="0"/>
        <w:spacing w:before="70" w:after="0" w:line="278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ия основного содержания; понимать интернациональные слова в контексте.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тавленной в них информации.</w:t>
      </w:r>
    </w:p>
    <w:p w:rsidR="00844037" w:rsidRPr="00450FB5" w:rsidRDefault="005E7601">
      <w:pPr>
        <w:autoSpaceDE w:val="0"/>
        <w:autoSpaceDN w:val="0"/>
        <w:spacing w:before="7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арный рецепт; стихотворение;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250-300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решаемой коммуникативной задачей;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сообщать краткие сведения о себе;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 70 слов;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арактера, отрывок из статьи научно-популярного характера, рассказ, диалог (беседа).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95 слов.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744" w:bottom="356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нных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анее) и около 800 лексических единиц для рецептивного усвоения (включая 750 лексических единиц продуктивного минимума).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reading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typical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amazing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useless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impressive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исьменной речи изученных морфологических форм и синтаксических конструкций английского языка.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 придаточными времени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союзами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Default="005E7601">
      <w:pPr>
        <w:autoSpaceDE w:val="0"/>
        <w:autoSpaceDN w:val="0"/>
        <w:spacing w:before="72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Модальные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эквиваленты (can/be able to, must/ have to, may, should, need).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Слова, выражающие количество (little/a little, few/a f</w:t>
      </w:r>
      <w:r>
        <w:rPr>
          <w:rFonts w:ascii="Times New Roman" w:eastAsia="Times New Roman" w:hAnsi="Times New Roman"/>
          <w:color w:val="000000"/>
          <w:sz w:val="24"/>
        </w:rPr>
        <w:t>ew).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Возвратные, 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.) в повествовательных (утвердительных и отрицательных) и вопросительных предложениях.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слительные для обозначения дат и больших чисел (100-1000).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 (в ситуациях общения, в том числе «Дома», «В магазине»).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нии и проведении досуга, этикетные особенности посещения гостей).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724" w:bottom="416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траны/стран изучаемого языка (учёных, писателях, поэтах).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догадки, в том числе контекстуальной.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ана.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ений, процессов, их элементов и основных функций в рамках изученной тематики.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содержания речи.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 Семейные праздники. Обязанности по дому.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844037" w:rsidRPr="00450FB5" w:rsidRDefault="005E76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Здоровый обр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аз жизни: режим труда и отдыха, фитнес, сбалансированное питание.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Школа, школьная жизнь, школьная форма, изучаемые предметы, любимый предмет, правила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поведения в школе, посещение школьной библиотеки/ресурсного центра. Переписка с зарубежными сверстниками.</w:t>
      </w:r>
    </w:p>
    <w:p w:rsidR="00844037" w:rsidRPr="00450FB5" w:rsidRDefault="005E7601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Путешествия по России и зарубежным странам. Природа: дикие и домашние животные. Климат, погода.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 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городе и сельской местности. Описание родного города/села. Транспорт.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Средства массовой информации (телевидение, журналы, Интернет).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имечательности, культурные особенности (национальные праздники, традиции, обычаи).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учёные, писатели, поэты, спортсмены.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78" w:bottom="39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а именно умений вести: диалог этикетного характера, диалог — побуждение к действию, диалог-расспрос; комбиниров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анный диалог,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включающий различные виды диалогов: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переспрашивать; поздравлять с праздником, выражать пожелания и вежливо реагировать на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поздравление; выражать благодар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ность; вежливо соглашаться на предложение/отказываться от предложения собеседника;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побуждение к действию: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соглашаться/не соглашаться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44037" w:rsidRPr="00450FB5" w:rsidRDefault="005E7601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Названные умения диалогической речи развиваются в стандартных ситуациях неофициального общения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6 реплик со стороны каждого собеседника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2) изложение (пересказ) основного содержания прочитанного/прослуша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текста;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ли иллюстрации, фотографии, таблицы.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8-9 фраз.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71" w:lineRule="auto"/>
        <w:ind w:right="1440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844037" w:rsidRPr="00450FB5" w:rsidRDefault="005E7601">
      <w:pPr>
        <w:autoSpaceDE w:val="0"/>
        <w:autoSpaceDN w:val="0"/>
        <w:spacing w:before="7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 пониманием запрашиваемой информации.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ния основного содержания.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азывания собеседников в ситуациях повседневного общения, рассказ, сообщение информационного характера.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82" w:bottom="3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и: с пониманием основного содержания; с пониманием нужной/запрашиваемой информации; с полным пониманием содержания текста.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нужной/запрашиваем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ой информации предполагает умение находить в прочитанном тексте и понимать запрашиваемую информацию.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стов (таблиц, диаграмм) и понимание представленной в них информации.</w:t>
      </w:r>
    </w:p>
    <w:p w:rsidR="00844037" w:rsidRPr="00450FB5" w:rsidRDefault="005E760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ктера; объявление; кулинарный рецепт; сообщение личного характера; стихотворение;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(таблица, диаграмма).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до 350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принятыми в стране/странах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ение, завершающую фразу и подпись в соответствии с нормами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принятыми в стране/странах изучаемого  языка.  Объём  письма — до 90 слов;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таблицу. Объём письменн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ого высказывания — до 90 слов.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аутентичных текстов, построенных на изученном языковом материале, с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соблюдением правил чтения и соответствующей интонации, демонстрирующее понимание текста.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60" w:bottom="356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100 слов.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вопросительного и восклицательного знаков в конце предложения; запятой при перечислении и обращении; апострофа.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бщения личного характера.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и при помощи суффиксов:-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ment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development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ness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darkness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friendly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ous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famous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busy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informal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independently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impossible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 с основой существите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льного с добавлением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blue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eyed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изученных морфологических форм и синтаксических конструкций английского языка.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 Условные предложения реального (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0, 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 характера;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предложения с конструк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цией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и формы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глагола.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Предлоги, употребляемые с глаголами в страдательном залоге. Модальный глагол </w:t>
      </w:r>
      <w:r>
        <w:rPr>
          <w:rFonts w:ascii="Times New Roman" w:eastAsia="Times New Roman" w:hAnsi="Times New Roman"/>
          <w:color w:val="000000"/>
          <w:sz w:val="24"/>
        </w:rPr>
        <w:t>might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 Наречия, совпадающие по форме с прилагательными (</w:t>
      </w:r>
      <w:r>
        <w:rPr>
          <w:rFonts w:ascii="Times New Roman" w:eastAsia="Times New Roman" w:hAnsi="Times New Roman"/>
          <w:color w:val="000000"/>
          <w:sz w:val="24"/>
        </w:rPr>
        <w:t>fast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high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early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Местоимения other/another, both, all, one.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для обозначения больших чисел (д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 1 000 000).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68" w:bottom="29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90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Социокультурный портрет родной страны и страны/стран изучаемого языка: знакомство с традициями пров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некоторыми  выдающимися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людьми);  с  доступными в языковом отн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ошении образцами поэзии и прозы для подростков на английском языке.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рассказывать о выдающихся людях родной страны и страны/стран изучаемого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языка (учёных, писателях, поэтах, спортсменах).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844037" w:rsidRPr="00450FB5" w:rsidRDefault="005E7601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ником жестов и мимики.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человека/литературного персонажа.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Досуг и увлечения/хобби современного подростка (чтение, кино, театр, музей, спорт, музыка).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ы питания. Карманные деньги.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310" w:right="678" w:bottom="31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Виды отдыха в различное время года. Путешествия по России и зарубежным странам.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Природа: флора и фауна. Проблемы экологии. Климат, погода. Стихийные бедстви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Условия  проживания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 в   городской/сельской   местности. Транспорт.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Средства массовой информации (телевидение, радио, пресса, Интернет).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достопримечательности, культурные особенности (национальные праздники, традиции, обычаи).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8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 коммуникативных  умений 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начинать, поддерживать и заканчивать  разговор,  вежливо переспрашивать; 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ся от предложения собеседника;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бъясняя причину своего решения;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ию отвечающего и наоборот.</w:t>
      </w:r>
    </w:p>
    <w:p w:rsidR="00844037" w:rsidRPr="00450FB5" w:rsidRDefault="005E7601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рмы речевого этикета, принятых в стране/странах изучаемого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7 реплик со стороны каждого собеседника.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создание  устных   связных   монологических   высказываний с использование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 основных коммуникативных типов речи: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 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выражение и аргументировани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 своего мнения по отношению к услышанному/прочитанному;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изложение (пересказ) основного содержания прочитанного/ прослушанного текста;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рассказа по картинкам;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изложение результатов выполненной проектной работы.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Данные умения монологической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9-10 фраз.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 непо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средственном общении: понимание на слух речи учителя и одноклассников 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804" w:bottom="318" w:left="666" w:header="720" w:footer="720" w:gutter="0"/>
          <w:cols w:space="720" w:equalWidth="0">
            <w:col w:w="10430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844037" w:rsidRPr="00450FB5" w:rsidRDefault="005E7601">
      <w:pPr>
        <w:autoSpaceDE w:val="0"/>
        <w:autoSpaceDN w:val="0"/>
        <w:spacing w:before="70" w:after="0"/>
        <w:ind w:right="144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ния; игнорировать незнакомые слова, не существенные для понимания основного содержания.</w:t>
      </w:r>
    </w:p>
    <w:p w:rsidR="00844037" w:rsidRPr="00450FB5" w:rsidRDefault="005E7601">
      <w:pPr>
        <w:autoSpaceDE w:val="0"/>
        <w:autoSpaceDN w:val="0"/>
        <w:spacing w:before="70" w:after="0" w:line="274" w:lineRule="auto"/>
        <w:ind w:right="576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цитной (явной) форме, в воспринимаемом на слух тексте.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2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минут.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задачи: с пониманием основного содержания; с пониманием нужной/интересующей/запрашиваемой информации; с полным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пониманием содержания.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текста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умения: определять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выд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жания; понимать интернациональные слова.</w:t>
      </w:r>
    </w:p>
    <w:p w:rsidR="00844037" w:rsidRPr="00450FB5" w:rsidRDefault="005E760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нужной/интересующей/запрашиваемой информации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информацию с точки зрения её значимости для решения коммуникативной задачи.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844037" w:rsidRPr="00450FB5" w:rsidRDefault="005E760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полным пониманием содержания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а, стихотворение.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350-500 слов.</w:t>
      </w:r>
    </w:p>
    <w:p w:rsidR="00844037" w:rsidRPr="00450FB5" w:rsidRDefault="005E7601">
      <w:pPr>
        <w:autoSpaceDE w:val="0"/>
        <w:autoSpaceDN w:val="0"/>
        <w:spacing w:before="190" w:after="0"/>
        <w:ind w:left="180" w:right="288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плана/тезисов устного или письменного сообщения;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твии с нормами,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666" w:bottom="31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принятыми в стране/странах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нах изучаемого языка.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письма — до 110 слов;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рения на служебных словах; чтение новых слов согласно основным правилам чтения.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110 слов.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Правильное написание изученных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слов.</w:t>
      </w:r>
    </w:p>
    <w:p w:rsidR="00844037" w:rsidRPr="00450FB5" w:rsidRDefault="005E7601">
      <w:pPr>
        <w:autoSpaceDE w:val="0"/>
        <w:autoSpaceDN w:val="0"/>
        <w:spacing w:before="7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>
        <w:rPr>
          <w:rFonts w:ascii="Times New Roman" w:eastAsia="Times New Roman" w:hAnsi="Times New Roman"/>
          <w:color w:val="000000"/>
          <w:sz w:val="24"/>
        </w:rPr>
        <w:t>firstly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first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secondly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finally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one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 апострофа.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щей в английском языке нормы лексической сочетаемости.</w:t>
      </w:r>
    </w:p>
    <w:p w:rsidR="00844037" w:rsidRPr="00450FB5" w:rsidRDefault="005E760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— 1050 лексических единиц для продуктивного использования (включая лексические единицы,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изученные  ранее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и 1250 лексических единиц для рецептивного усвоения (включая 1050 лексических единиц  про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дуктивного  минимума).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существительных при помощи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ence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performance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residence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ity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activity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 -</w:t>
      </w:r>
      <w:r>
        <w:rPr>
          <w:rFonts w:ascii="Times New Roman" w:eastAsia="Times New Roman" w:hAnsi="Times New Roman"/>
          <w:color w:val="000000"/>
          <w:sz w:val="24"/>
        </w:rPr>
        <w:t>ship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friendship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преф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икса </w:t>
      </w:r>
      <w:r>
        <w:rPr>
          <w:rFonts w:ascii="Times New Roman" w:eastAsia="Times New Roman" w:hAnsi="Times New Roman"/>
          <w:color w:val="000000"/>
          <w:sz w:val="24"/>
        </w:rPr>
        <w:t>inter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interested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interesting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б)  конверсия: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глагола от имени существит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ельного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имени существительного от прилагательного (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700" w:bottom="42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Многозначные лексические единицы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 Синонимы. Антонимы. Интернациональные слова. Наиболее частотные фразовые глаголы. Сокращения и аббревиатуры.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eastAsia="Times New Roman" w:hAnsi="Times New Roman"/>
          <w:color w:val="000000"/>
          <w:sz w:val="24"/>
        </w:rPr>
        <w:t>firstly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however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finally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сложным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дополнением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(Complex Object) (I saw her cross/crossing the road.).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Все типы вопросительных предложений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 Согласование времен в рамках сложного предложения.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eastAsia="Times New Roman" w:hAnsi="Times New Roman"/>
          <w:color w:val="000000"/>
          <w:sz w:val="24"/>
        </w:rPr>
        <w:t>family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police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со сказуемым.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глаголами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-ing: to love/hate doing something.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Конструкции, содержащие глаголы-связки to be/to look/to feel/to seem.</w:t>
      </w:r>
    </w:p>
    <w:p w:rsidR="00844037" w:rsidRDefault="005E7601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Конструкции be/get use</w:t>
      </w:r>
      <w:r>
        <w:rPr>
          <w:rFonts w:ascii="Times New Roman" w:eastAsia="Times New Roman" w:hAnsi="Times New Roman"/>
          <w:color w:val="000000"/>
          <w:sz w:val="24"/>
        </w:rPr>
        <w:t>d to + инфинитив глагола; be/get used to + инфинитив глагола; be/get used to doing something; be/get used to something.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Конструкция both … and … .</w:t>
      </w:r>
    </w:p>
    <w:p w:rsidR="00844037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Конструкции c глаголами to stop, to remember, to forget (разница в значении to stop doing smth и to stop to </w:t>
      </w:r>
      <w:r>
        <w:rPr>
          <w:rFonts w:ascii="Times New Roman" w:eastAsia="Times New Roman" w:hAnsi="Times New Roman"/>
          <w:color w:val="000000"/>
          <w:sz w:val="24"/>
        </w:rPr>
        <w:t>do smth).</w:t>
      </w:r>
    </w:p>
    <w:p w:rsidR="00844037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Модальные глаголы в косвенной речи в настоящем и прошедшем времени.</w:t>
      </w:r>
    </w:p>
    <w:p w:rsidR="00844037" w:rsidRPr="00450FB5" w:rsidRDefault="005E760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Неличные формы глаг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ола (инфинитив, герундий, причастия настоящего и прошедшего времени). Наречия </w:t>
      </w:r>
      <w:r>
        <w:rPr>
          <w:rFonts w:ascii="Times New Roman" w:eastAsia="Times New Roman" w:hAnsi="Times New Roman"/>
          <w:color w:val="000000"/>
          <w:sz w:val="24"/>
        </w:rPr>
        <w:t>too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enough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(и его производные </w:t>
      </w:r>
      <w:r>
        <w:rPr>
          <w:rFonts w:ascii="Times New Roman" w:eastAsia="Times New Roman" w:hAnsi="Times New Roman"/>
          <w:color w:val="000000"/>
          <w:sz w:val="24"/>
        </w:rPr>
        <w:t>nobody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.), </w:t>
      </w:r>
      <w:r>
        <w:rPr>
          <w:rFonts w:ascii="Times New Roman" w:eastAsia="Times New Roman" w:hAnsi="Times New Roman"/>
          <w:color w:val="000000"/>
          <w:sz w:val="24"/>
        </w:rPr>
        <w:t>none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одержания и использование лексико-грамматических средств с их учётом.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арения и т. д.); с особенностями образа жизни и культуры страны/стран изучаемого языка (известными достопримечательностями;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некоторыми  выдающимися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людьми); с доступными в языковом отношении образцами поэзии и прозы для подростков на английском языке.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Соблюдение нормы вежливости в межкультурном общении.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раны и страны/ стран изучаемого языка: символики, достопримечательностей; культурных особенностей (национальные праздники, традиции), образцов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822" w:bottom="308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поэзии и прозы, доступных в языковом отношении.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Россию и страну/страны изучаемого языка (культур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явления, события, достопримечательности);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рассказывать о некоторых выдающихся людях родной страны и страны/стран изучаемого языка (учёных, писателях, поэтах,  художниках,  музыкантах,  спортсменах и т. д.);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оказывать помощь зарубежным гостям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повседневного общения (объяснить местонахождение объекта, сообщить возможный маршрут и т. д.).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догадки;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Переспрашива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ть, просить повторить, уточняя значение незнакомых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лушанного текста или для нахождения в тексте запрашиваемой информации.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 Конфликты и их разрешение.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Посещение врача.</w:t>
      </w:r>
    </w:p>
    <w:p w:rsidR="00844037" w:rsidRPr="00450FB5" w:rsidRDefault="005E76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 Карманные деньги. Молодёжная мода.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844037" w:rsidRPr="00450FB5" w:rsidRDefault="005E760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Стихийные бедствия.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Средства массовой информации (телевидение, радио, пресса, Инт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ернет).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аи); страницы истории.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 коммуникативных  умений 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комбинированный диалог, включающий различные виды диалогов (этикетный диалог, диалог —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726" w:bottom="332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побуждение к действию, диалог — расспрос); диалог — обмен мнениями: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переспрашивать; поздравлять с праздником, выражать пожелания и вежливо реагировать на поздравление;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ыражать благодарность; вежливо соглашаться на предложение/отказываться от предложения собеседника;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побуждение к действию: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обращаться с просьбой, вежливо соглашаться/не соглашаться выполнить просьбу; приглашать собеседника к совместной деятельнос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ти, вежливо соглашаться/не соглашаться на предложение собеседника, объясняя причину своего решения;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интересующую информацию; переходить с позиции спрашивающего на позицию отвечающего и наоборот;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обмен мнениями: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ать эмоциональную оценку обсуждаемым событиям: восхищение, удивление, радость, огорчение и т. д.).</w:t>
      </w:r>
    </w:p>
    <w:p w:rsidR="00844037" w:rsidRPr="00450FB5" w:rsidRDefault="005E7601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8 реплик со стороны каждого собеседника в рамках комбинированного диалога; до 6 реплик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стороны каждого собеседника в рамках диалога — обмена мнениями.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коммуникативных типов речи: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 описание (предмета, ме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стности, внешности и одежды человека), в том числе характеристика (черты характера реального человека или литературного персонажа);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— повествование/сообщение;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рассуждение;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выражение и краткое аргументирование своего мнения по отношению к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услышанному/прочитанному;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изложение (пересказ) основного содержания прочитанного/прослушанного текста с выражением своего отношения к событиям и фактам, изложенным в тексте;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рассказа по картинкам;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изложение результатов выполненной проектн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ой работы.</w:t>
      </w:r>
    </w:p>
    <w:p w:rsidR="00844037" w:rsidRPr="00450FB5" w:rsidRDefault="005E760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кого высказывания — 10-12 фраз.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ачи: с пониманием основного содержания; с пониманием нужной/интересующей/запрашиваемой информации.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700" w:bottom="37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/>
        <w:ind w:right="144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ния; игнорировать незнакомые слова, несущественные для понимания основного содержания.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итной (явной) форме, в воспринимаемом на слух тексте.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Языковая сложность 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должна со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ответствовать базовому уровню (А2 —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допороговому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уровню по общеевропейской шкале).</w:t>
      </w:r>
    </w:p>
    <w:p w:rsidR="00844037" w:rsidRPr="00450FB5" w:rsidRDefault="005E76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2 минут.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несложные аутентичные тексты разных жанров и стилей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лным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пониманием содержания текста.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умения: определять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тему/основную мысль, выделять главные факты/события (опуская второстепенные); прогнозировать содержание текста по заголовку/началу текста;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нимать интернациональные слова.</w:t>
      </w:r>
    </w:p>
    <w:p w:rsidR="00844037" w:rsidRPr="00450FB5" w:rsidRDefault="005E76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найденную информацию с точки зрения её значимости для решения коммуникативной задачи.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844037" w:rsidRPr="00450FB5" w:rsidRDefault="005E760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полным пониманием содержания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844037" w:rsidRPr="00450FB5" w:rsidRDefault="005E7601">
      <w:pPr>
        <w:autoSpaceDE w:val="0"/>
        <w:autoSpaceDN w:val="0"/>
        <w:spacing w:before="7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 (беседа)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(таблица, диаг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рамма).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Языковая сложность текстов для чтения должна соответствовать базовому уровню (А2 —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допороговому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уровню по общеевропейской шкале).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500-600 слов.</w:t>
      </w:r>
    </w:p>
    <w:p w:rsidR="00844037" w:rsidRPr="00450FB5" w:rsidRDefault="005E7601">
      <w:pPr>
        <w:autoSpaceDE w:val="0"/>
        <w:autoSpaceDN w:val="0"/>
        <w:spacing w:before="190" w:after="0" w:line="271" w:lineRule="auto"/>
        <w:ind w:left="180" w:right="3600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составление плана/т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езисов устного или письменного сообщения;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66" w:bottom="3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с нормами, принятыми в стране/странах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запрашивать инт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письма — до 120 слов;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таблицы с краткой фиксацией содержания прочитанного/прослушанного текста;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бразование таблицы, схемы в текстовый вариант представления информации;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письменное представление результатов выполненной проектной работы (объём — 100-120 слов).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 основным правилам чтения.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Выражение модального значения, чувства и эмоции.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популярного характера, рассказ, диалог (беседа).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110 слов.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44037" w:rsidRPr="00450FB5" w:rsidRDefault="005E76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>
        <w:rPr>
          <w:rFonts w:ascii="Times New Roman" w:eastAsia="Times New Roman" w:hAnsi="Times New Roman"/>
          <w:color w:val="000000"/>
          <w:sz w:val="24"/>
        </w:rPr>
        <w:t>firstly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first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secondly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finally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one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 апострофа.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844037" w:rsidRPr="00450FB5" w:rsidRDefault="005E76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— 1200 лексических единиц для продуктивного использования (включая 1050 лексических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словообразования: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68" w:bottom="41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8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глаголов с помощью префиксов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>
        <w:rPr>
          <w:rFonts w:ascii="Times New Roman" w:eastAsia="Times New Roman" w:hAnsi="Times New Roman"/>
          <w:color w:val="000000"/>
          <w:sz w:val="24"/>
        </w:rPr>
        <w:t>over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mis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имён прилагательных с помощью суффиксов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ible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legged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ие сложных существительных путём соединения основ существительных с предлогом: </w:t>
      </w:r>
      <w:r>
        <w:rPr>
          <w:rFonts w:ascii="Times New Roman" w:eastAsia="Times New Roman" w:hAnsi="Times New Roman"/>
          <w:color w:val="000000"/>
          <w:sz w:val="24"/>
        </w:rPr>
        <w:t>father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law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eastAsia="Times New Roman" w:hAnsi="Times New Roman"/>
          <w:color w:val="000000"/>
          <w:sz w:val="24"/>
        </w:rPr>
        <w:t>nice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looking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сложных прилага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тельных путём соединения основы прилагательного с основой причастия прошедшего времени (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behaved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в) конверсия: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образование глагола от имени прилагательного (</w:t>
      </w:r>
      <w:r>
        <w:rPr>
          <w:rFonts w:ascii="Times New Roman" w:eastAsia="Times New Roman" w:hAnsi="Times New Roman"/>
          <w:color w:val="000000"/>
          <w:sz w:val="24"/>
        </w:rPr>
        <w:t>cool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cool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Многозначность лексических единиц. Синонимы. Антонимы. Интернациональны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 слова. Наиболее частотные фразовые глаголы. Сокращения и аббревиатуры.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eastAsia="Times New Roman" w:hAnsi="Times New Roman"/>
          <w:color w:val="000000"/>
          <w:sz w:val="24"/>
        </w:rPr>
        <w:t>firstly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however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finally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4037" w:rsidRDefault="005E7601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сложным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дополнением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(Complex Object) (I want to have my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hair cut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.).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Условные предложения нереального характера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Конструкции для выражения предпочтения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prefer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prefer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rather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… .</w:t>
      </w:r>
      <w:proofErr w:type="gramEnd"/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wish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… .</w:t>
      </w:r>
      <w:proofErr w:type="gramEnd"/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конструкцией </w:t>
      </w:r>
      <w:r>
        <w:rPr>
          <w:rFonts w:ascii="Times New Roman" w:eastAsia="Times New Roman" w:hAnsi="Times New Roman"/>
          <w:color w:val="000000"/>
          <w:sz w:val="24"/>
        </w:rPr>
        <w:t>either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neither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nor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autoSpaceDE w:val="0"/>
        <w:autoSpaceDN w:val="0"/>
        <w:spacing w:before="7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и наиболее употребительных формах страдательного залога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следования имён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прилагательных (</w:t>
      </w:r>
      <w:r>
        <w:rPr>
          <w:rFonts w:ascii="Times New Roman" w:eastAsia="Times New Roman" w:hAnsi="Times New Roman"/>
          <w:color w:val="000000"/>
          <w:sz w:val="24"/>
        </w:rPr>
        <w:t>nice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blond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hair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3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ники, традиции, обычаи; традиции в питании и проведении досуга, система образования).</w:t>
      </w:r>
    </w:p>
    <w:p w:rsidR="00844037" w:rsidRPr="00450FB5" w:rsidRDefault="005E76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 английском языке.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элементарного представление о различных вариантах английского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8" w:bottom="30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национально-культурных особенностях своей страны и страны/стран изучаемого языка.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Соблюдение нормы вежливости 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межкультурном общении.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правильно оформлять электронное сообщение ли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чного характера в соответствии с нормами неофициального общения, принятыми в стране/странах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чаемого языка (основные национальные праздники, традиции в проведении досуга и питании,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достопримечательности);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оров, музыкантов, спортсменов и т. д.);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оказывать помощь зарубежным гостям в ситуациях повседневного общения (объяснить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местонахождение объекта, сообщить возможный маршрут, уточнить часы работы и т. д.).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ьзуемых собеседником жестов и мимики.</w:t>
      </w:r>
    </w:p>
    <w:p w:rsidR="00844037" w:rsidRPr="00450FB5" w:rsidRDefault="005E76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необходимой,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процессов, их элементов и основных функций в рамках изученной тематики.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ТАТЫ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основной школе направлено на достижение обучающимися личностных,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44037" w:rsidRPr="00450FB5" w:rsidRDefault="005E7601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знания, самовоспитания и саморазвития, формирования внутренней позиции личности.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экстремизма, дис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криминации; понимание роли различных социальных институтов в жизни человека;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помощь людям, нуждающимся в ней).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своего края, народов России;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ому и природному наследию и памятникам, традициям разных народов, проживающих в родной стране.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поступки,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поведение и поступки других людей с позиции нравственных и правовых норм с учётом осознания последствий поступков;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етическоговоспитания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 и народн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творчества;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 и психического здоровья;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 осмысляя собственный опыт и выстраивая дальнейшие цели;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ризнание своего права на ошибку и такого же права другого человека.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циировать, планировать и самостоятельно выполнять такого рода деятельность;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осознание важности обучения на протяжении вс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ей жизни для успешной профессиональной деятельности и развитие необходимых умений для этого;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 в области окружающей среды, планирования поступков и оценки их возможных последствий для окружающей среды;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риносящих вред окружающей среде;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</w:t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овладение языковой и читательской культурой как сре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дством познания мира;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наблюдений, поступков и стремление совершенствовать пути достижения индивидуального 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коллективного благополучия.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пособность обучающихся взаимодействовать в условиях неопределённости, открытость опыту и знаниям других;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я у других людей, осознавать в совместной деятельности новые знания, навыки и компетенции из опыта других;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выявлять взаимосвязи природы, общества и экономики;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овую ситуацию, оценивать происходящие изменения и их последствия;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формировать опыт, уметь находить позитивное в произошедшей ситуации;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844037" w:rsidRPr="00450FB5" w:rsidRDefault="005E7601">
      <w:pPr>
        <w:autoSpaceDE w:val="0"/>
        <w:autoSpaceDN w:val="0"/>
        <w:spacing w:before="264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должны отражать: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основания для об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 и сравнения, критерии проводимого анализа;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ормулировать гипотезы о взаимосвязях;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90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(сравнивать несколько вариантов решения,  выбирать  наиболее подходящий с учётом самостоятельно выделенных критериев);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рующие разрыв между реальным и желательным состоянием ситуации, объекта, самостоятельно устанавливать искомое и данное;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ченную в ходе исследования (эксперимента);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дальнейшее развитие процессов, событий и их последствия в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отборе информации или данных из источников с учётом предложенной учебной задачи и заданных критериев;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(подтверждаю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щие или опровергающие одну и ту же идею, версию) в различных информационных источниках;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 зрения) в устных и письменных текстах;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ять уважительное отношение к собеседнику и в корректной форме формулировать свои возражения;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бщения;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выполненного опыта (эксперимента, исследования, прое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кта);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но строить действия по её достижению: распределять роли, договариваться, обсуждать процесс и результат совместной работы;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выполня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ствия;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выявлять пробле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мы для решения в жизненных и учебных ситуациях;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лучения новых знаний об изучаемом объекте;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учитывать ко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ь позитивное в произошедшей ситуации;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выявл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ять и анализировать причины эмоций;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раво на ошибку и такое же право другого; принимать себя и других, не осуждая;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844037" w:rsidRPr="00450FB5" w:rsidRDefault="005E7601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регулятивных действий обеспечивает формирование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44037" w:rsidRPr="00450FB5" w:rsidRDefault="005E760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— речевой, языковой, социокультурной, компенсаторной,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собеседника);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иваемой информации (время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них информацию;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ктера, соблюдая речевой этикет, принятый в стране/странах изучаемого языка (объём сообщения — до 60 слов);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без ошибок, ведущих к сбою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коммуникации,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слова с правильным ударением и фразы с соблюдением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их ритмико-интонационных особенностей, в том числе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 служебных словах;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навык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ами: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звучащем и письменном тексте 6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75 лексических единиц (слов, словосочетаний, речевых клише) и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тического содержания, с соблюдением существующей нормы лексической сочетаемости;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интернациона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льные слова;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-временных  формах  действительного  залога в из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 страны/стран изучаемого языка в рамках тематического содержания речи;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 социокультурном портрете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родной страны и страны/стран изучаемого языка;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728" w:bottom="42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сию и страны/стран изучаемого языка;</w:t>
      </w:r>
    </w:p>
    <w:p w:rsidR="00844037" w:rsidRPr="00450FB5" w:rsidRDefault="005E7601">
      <w:pPr>
        <w:autoSpaceDE w:val="0"/>
        <w:autoSpaceDN w:val="0"/>
        <w:spacing w:before="19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о/ прослушанного текста или для нахождения в тексте запрашиваемой информации;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ернет;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44037" w:rsidRPr="00450FB5" w:rsidRDefault="005E7601">
      <w:pPr>
        <w:autoSpaceDE w:val="0"/>
        <w:autoSpaceDN w:val="0"/>
        <w:spacing w:before="264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8"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принятого в стране/странах изучаемого языка (до 5 реплик со стороны каждого собеседника);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тематического содержания речи (объём монологического высказывания — 7-8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7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-8 фраз);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на слух и понимать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одержания, с пониманием запрашиваемой информации (время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минут); </w:t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 и понимать представленную в них информацию;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 текста по заголовку;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картинку (объём выска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зывания — до 70 слов);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proofErr w:type="spellStart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применятьпр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авила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отсутствия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фразового ударения на служебных словах;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рируя понимание содержания текста; читать новые слова согласно основным правилам чтения;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48" w:bottom="37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71" w:lineRule="auto"/>
        <w:ind w:right="288" w:firstLine="180"/>
        <w:rPr>
          <w:lang w:val="ru-RU"/>
        </w:rPr>
      </w:pP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proofErr w:type="gramEnd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й и восклицательный знаки в конце предложения, запятую при перечислении и обращении, апостроф; пунктуационно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звучащем и письменном тексте 800 лексических единиц (слов, словосоч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етаний, речевых клише) и правильно </w:t>
      </w:r>
      <w:proofErr w:type="spellStart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употреблять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й сочетаемости;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распознав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синонимы, антонимы и интернациональные слова;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для обеспечения целостности высказывания;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особенности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структуры простых и сложных предложений английского языка; различных коммуникативных типов предложений английского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сложноподчинённые предложения с придаточным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-временных  формах  действительного  залога в изъяв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ительном  наклонении 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и их эквиваленты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should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лова, выражающие количество (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возвратные,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.) в пове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ствовательных (утвердительных и отрицательных) и вопросительных предложениях;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числительные для обозначения дат и больших чисел (100-1000);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реалии 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траны/стран изучаемого языка в рамках тематического содержания речи;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кратко представлять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:rsidR="00844037" w:rsidRPr="00450FB5" w:rsidRDefault="005E7601">
      <w:pPr>
        <w:autoSpaceDE w:val="0"/>
        <w:autoSpaceDN w:val="0"/>
        <w:spacing w:before="190" w:after="0"/>
        <w:ind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компенсат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орными умениями: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иваемой информации;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правила  информационной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безопасности  при  работе в сети Интернет;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150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(в том числ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речевого этикета, принятого в стране/странах изучаемого языка (до 6 реплик со стороны каждого собеседника);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опорами в рамках тематического содержания речи (объём монологического высказывания — 8-9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прочитанного/прослушанного текста с вербальными и/или зрительными опорами (объём — 8-9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результаты выполненн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ой проектной работы (объём — 8-9 фраз);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м запрашиваемой информации (время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незнакомые слова, с различной глубиной проникновения в их содержание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350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(таблицы, диаграммы)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них информацию;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последовательность главных фактов/событий в тексте;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 с указанием личной информации;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пис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таблицу (объём высказыва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ния — до 90 слов);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 на  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адекватно, без ошибок, ведущих к сбою коммуникации,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вслух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небольшие аутентичные тексты объёмом до 100 слов, построенные на изученном языковом материале, с соблюдением прав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ил чтения и соответствующей интонацией; читать новые слова согласно основным правилам чтения;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аки в конце предложения, запятую при перечислении и обращении, апостроф; пунктуационно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звучащем и письменном тексте 1000 лексических единиц (слов, словосочетаний,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370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речевых клише) и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900 лексических единиц, обслуживающих ситуации общения в рамках тематического содержания, с соблюдением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существующей нормы лексической сочетаемости;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зованные с использованием аффиксации: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имена  существительные  с  помощью  суффиксов -</w:t>
      </w:r>
      <w:r>
        <w:rPr>
          <w:rFonts w:ascii="Times New Roman" w:eastAsia="Times New Roman" w:hAnsi="Times New Roman"/>
          <w:color w:val="000000"/>
          <w:sz w:val="24"/>
        </w:rPr>
        <w:t>ness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ment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ous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прилагательные и наречия с помощью отрицательных префиксов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сложные имена прилагатель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путем соединения основы прилагательного с основой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существительного с добавлением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blue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eyed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синонимы, антонимы, многозначные слова, интернациональные слова; наиболее част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отные фразовые глаголы;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структуры простых и сложных предложений и различных ко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ммуникативных типов предложений английского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условные предложения реального (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0, 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характера;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конструкцией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и формы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конструкцию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глагола;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глаголы в наиболее употребительных формах страдате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льного залога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предлоги, употребляемые с глаголами в страдательном залоге;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модальный глагол </w:t>
      </w:r>
      <w:r>
        <w:rPr>
          <w:rFonts w:ascii="Times New Roman" w:eastAsia="Times New Roman" w:hAnsi="Times New Roman"/>
          <w:color w:val="000000"/>
          <w:sz w:val="24"/>
        </w:rPr>
        <w:t>might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наречия, совпадающие по форме с прилагательными (</w:t>
      </w:r>
      <w:r>
        <w:rPr>
          <w:rFonts w:ascii="Times New Roman" w:eastAsia="Times New Roman" w:hAnsi="Times New Roman"/>
          <w:color w:val="000000"/>
          <w:sz w:val="24"/>
        </w:rPr>
        <w:t>fast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high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early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местоимения </w:t>
      </w:r>
      <w:r>
        <w:rPr>
          <w:rFonts w:ascii="Times New Roman" w:eastAsia="Times New Roman" w:hAnsi="Times New Roman"/>
          <w:color w:val="000000"/>
          <w:sz w:val="24"/>
        </w:rPr>
        <w:t>other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another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both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для обозначения больших чисел (до 1 000 000);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этикета, принятые в стране/странах изучаемого языка в рамк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ах тематического содержания;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тематическую фоновую лексику и реалии страны/стран изучаемого языка в рамках тематического содержания речи;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базовыми знаниями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 соц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иокультурном портрете и культурном наследии родной страны и страны/стран изучаемого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:rsidR="00844037" w:rsidRPr="00450FB5" w:rsidRDefault="005E760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ия в тексте запрашиваемой информации;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правила  информационной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безопасности  при  работе в сети Интернет;</w:t>
      </w:r>
    </w:p>
    <w:p w:rsidR="00844037" w:rsidRPr="00450FB5" w:rsidRDefault="005E760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иноязычные сло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вари и справочники, в том числе информационно-справочные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90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системы в электронной форме;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взаимопон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имания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(в том числе устанавливать основания для сравнения) объекты, явления, процессы, их элементы и основные функции в рамках изученной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тематики.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ах тематического содержания речи в 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созда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вать разные виды монологических высказываний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выражать и крат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 аргументировать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своё мнение,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прочитанного/ прослушанного текста с вербальными и/или зрительными опорами (объём — 9-10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выполненной проектной работы (объём — 9-10 фраз);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 слух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информации (время зв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2 минут);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звучащего текста по началу сообщения;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неизученные языковые явления, с различной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0-500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proofErr w:type="spellStart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несплошные</w:t>
      </w:r>
      <w:proofErr w:type="spellEnd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тексты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(таблицы,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диаграммы)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них информацию;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последовательность главных фактов/событий в тексте;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формуляры, сообщая о себе основные сведения, в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нормами, принятыми в стране/странах изучаемого языка;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вание с опорой на образец, план, таблицу и/или прочитанный/прослушанный текст (объём высказывания — до 110 слов);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адекватно, без ошибок, ведущих к сбою коммуникации,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слова с правильным уда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рением и фразы с соблюдением их ритмико-интонационных особенностей, в том числе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 служебных словах; владеть правилами чтения и выразительно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вслух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небольшие тексты объёмом до 110 слов, построенные на 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зученном языковом материале, с соблюдением правил чтения и соответствующей интонацией, демонстрирующей понимание текста;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новые слова согласно основным правилам чтения;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310" w:right="648" w:bottom="42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1250 лексических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единиц (слов, словосочетаний, речевых клише) и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1050 лексических единиц, обслуживающих ситуации общения в рамках тематического содержания, с соблюдением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существующих норм лексической сочетаемости;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распозна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ity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ship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ence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 с помощью префикса </w:t>
      </w:r>
      <w:r>
        <w:rPr>
          <w:rFonts w:ascii="Times New Roman" w:eastAsia="Times New Roman" w:hAnsi="Times New Roman"/>
          <w:color w:val="000000"/>
          <w:sz w:val="24"/>
        </w:rPr>
        <w:t>inter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глагол от имени существительного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имя существительное от прилагательного (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многозначные слова, синонимы, антонимы; наиболее частотные фразовые глаголы; сокращения  и  аббревиатуры;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вязи в тексте для обеспечения логичности и целостности высказывания;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структуры простых и сложных предложений английского языка; различных коммуникативных типов предложений английского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вучащем тексте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согласование времён в рамках сложного предложения;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согласование подлежащего, выраженного собирательным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существительным (</w:t>
      </w:r>
      <w:r>
        <w:rPr>
          <w:rFonts w:ascii="Times New Roman" w:eastAsia="Times New Roman" w:hAnsi="Times New Roman"/>
          <w:color w:val="000000"/>
          <w:sz w:val="24"/>
        </w:rPr>
        <w:t>family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police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со сказуемым;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конструкции с глаголами на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hate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конструкции, содержащие глаголы-связки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look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feel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seem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конструкции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</w:t>
      </w:r>
      <w:r>
        <w:rPr>
          <w:rFonts w:ascii="Times New Roman" w:eastAsia="Times New Roman" w:hAnsi="Times New Roman"/>
          <w:color w:val="000000"/>
          <w:sz w:val="24"/>
        </w:rPr>
        <w:t>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 конструкцию </w:t>
      </w:r>
      <w:r>
        <w:rPr>
          <w:rFonts w:ascii="Times New Roman" w:eastAsia="Times New Roman" w:hAnsi="Times New Roman"/>
          <w:color w:val="000000"/>
          <w:sz w:val="24"/>
        </w:rPr>
        <w:t>both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глаголами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stop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remember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forget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(разница в значении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stop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smth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stop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smth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-временных формах действительного залога в изъявительном наклонении (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</w:t>
      </w:r>
      <w:r>
        <w:rPr>
          <w:rFonts w:ascii="Times New Roman" w:eastAsia="Times New Roman" w:hAnsi="Times New Roman"/>
          <w:color w:val="000000"/>
          <w:sz w:val="24"/>
        </w:rPr>
        <w:t>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в косвенной речи в настоящем и прошедшем времени;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неличные формы глагола (инфинитив, герундий, причастия настоящего и прошедшего времени);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наречия </w:t>
      </w:r>
      <w:r>
        <w:rPr>
          <w:rFonts w:ascii="Times New Roman" w:eastAsia="Times New Roman" w:hAnsi="Times New Roman"/>
          <w:color w:val="000000"/>
          <w:sz w:val="24"/>
        </w:rPr>
        <w:t>too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enough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отрица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(и его производные </w:t>
      </w:r>
      <w:r>
        <w:rPr>
          <w:rFonts w:ascii="Times New Roman" w:eastAsia="Times New Roman" w:hAnsi="Times New Roman"/>
          <w:color w:val="000000"/>
          <w:sz w:val="24"/>
        </w:rPr>
        <w:t>nobody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nothing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.), </w:t>
      </w:r>
      <w:r>
        <w:rPr>
          <w:rFonts w:ascii="Times New Roman" w:eastAsia="Times New Roman" w:hAnsi="Times New Roman"/>
          <w:color w:val="000000"/>
          <w:sz w:val="24"/>
        </w:rPr>
        <w:t>none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осуществлять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межличностное и межкультурное общение, используя знания о национально-культурных особенностях своей страны и страны/стр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718" w:bottom="416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родную страну/малую родину и страну/страны изучаемого языка (культурные явления и события; достопримечательности, выдающиеся люди);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оказывать помощь зарубежным гостям в ситуациях повседневного общения (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объяснить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местонахождение объекта, сообщить возможн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ый маршрут и т. д.);</w:t>
      </w:r>
    </w:p>
    <w:p w:rsidR="00844037" w:rsidRPr="00450FB5" w:rsidRDefault="005E760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информацию, не являющуюся необходимой для понимания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информации;</w:t>
      </w:r>
    </w:p>
    <w:p w:rsidR="00844037" w:rsidRPr="00450FB5" w:rsidRDefault="005E7601">
      <w:pPr>
        <w:autoSpaceDE w:val="0"/>
        <w:autoSpaceDN w:val="0"/>
        <w:spacing w:before="192" w:after="0" w:line="271" w:lineRule="auto"/>
        <w:ind w:right="432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речевые различия в ситуациях официального и неофициального общения в рамках отобра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нного тематического содержания и использовать лексико-грамматические средства с их учётом;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уметь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рассматривать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несложных учебных проектах с использованием материалов на английском языке с применением ИКТ, соблюдая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правила  информационной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безопасности  при  работе в сети Интернет;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ные системы в электронной форме;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11) </w:t>
      </w:r>
      <w:proofErr w:type="spellStart"/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12)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их элементы и основные функции в рамках изученной тематики.</w:t>
      </w:r>
    </w:p>
    <w:p w:rsidR="00844037" w:rsidRPr="00450FB5" w:rsidRDefault="005E7601">
      <w:pPr>
        <w:autoSpaceDE w:val="0"/>
        <w:autoSpaceDN w:val="0"/>
        <w:spacing w:before="262" w:after="0" w:line="230" w:lineRule="auto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основными видами речевой деятельности: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комбинированный диалог, включающий различные виды диалогов (диалог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этикета, принятого в стране/странах изучаемого языка (до 6-8 реплик со стороны каждого собеседника);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тельными опорами или без опор в рамках тематического содержания речи (объём монологического высказывания — до 10-12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прочитанного/прослушанного текста со зрительными и/или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вербальными опорами (объём — 10-12 фраз);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излага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 проектной  работы; (объём — 10-12 фраз);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2 минут);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неизучен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p w:rsidR="00844037" w:rsidRPr="00450FB5" w:rsidRDefault="005E760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(объём текста/текстов для чтения — 5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00-600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(таблицы, диаграммы)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них информацию;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обобщать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оценивать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полученную при чтении информацию;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формуляры, сообщая о себе основные сведения, в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ответствии с нормами, принятыми в стране/странах изучаемого языка;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ние с опорой на образец, план, таблицу, прочитанный/прослушанный текст (объём высказывания — до 120 слов);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таблицу, кратко фиксируя содержание прочитанного/прослушанного текста;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письменно представлять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результаты выполненной проектной работы (объё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м — 100-120 слов);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2) 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 адекватно, без ошибок, ведущих к сбою коммуникации,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 прави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 служебных словах;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правилами чтения и выразительно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вслух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ируя понимание содержания текста;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новые слова согласно основным правилам чтения;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 предложения, запятую при перечислении и обращении, апостроф; пунктуационно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1250 лексических единиц (слов, словосочетаний,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речевых клише) и правильно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1050 лексических единиц, обслуживающих ситуации общения в рамках тематического содержания, с соблюдением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существующих норм лексической сочетаемости;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ity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ship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ence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 с помощью префикса </w:t>
      </w:r>
      <w:r>
        <w:rPr>
          <w:rFonts w:ascii="Times New Roman" w:eastAsia="Times New Roman" w:hAnsi="Times New Roman"/>
          <w:color w:val="000000"/>
          <w:sz w:val="24"/>
        </w:rPr>
        <w:t>inter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нные слова, образованные с помощью конверсии (имя существительное от неопределённой формы глагола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walk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глагол от имени существительного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), имя существительное от прилагательного (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rich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>распознавать и упот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многозначные слова, синонимы, антонимы; наиболее частотные фразовые глаголы; сокращения  и  аббревиатуры; 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различные средства связи в тексте для обеспечения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логичности и целостности высказывания;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и различных коммуникативных типов предложений английского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ой речи: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hair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cut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.);</w:t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wish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условные  предложения  нереального  характера  (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конструкцию для выражения предпочтения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prefer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prefer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rather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конструкцией </w:t>
      </w:r>
      <w:r>
        <w:rPr>
          <w:rFonts w:ascii="Times New Roman" w:eastAsia="Times New Roman" w:hAnsi="Times New Roman"/>
          <w:color w:val="000000"/>
          <w:sz w:val="24"/>
        </w:rPr>
        <w:t>either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neither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nor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-  формы страдательного залога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86" w:right="648" w:bottom="42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- порядок следования имён прила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гательных (</w:t>
      </w:r>
      <w:r>
        <w:rPr>
          <w:rFonts w:ascii="Times New Roman" w:eastAsia="Times New Roman" w:hAnsi="Times New Roman"/>
          <w:color w:val="000000"/>
          <w:sz w:val="24"/>
        </w:rPr>
        <w:t>nice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long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blond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hair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тематическую фоновую лексику и реалии страны/стран изучаемого языка в рамках тематическ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содержания речи (основные национальные праздники, обычаи, традиции);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выражать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значения, чувства и эмоции;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иметь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элементарные представления о различных вариантах английского языка; </w:t>
      </w:r>
      <w:r w:rsidRPr="00450FB5">
        <w:rPr>
          <w:lang w:val="ru-RU"/>
        </w:rPr>
        <w:br/>
      </w: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базовыми знаниями о социокультурном портрете и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культурном наследии родной страны и страны/стран изучаемого языка;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уметь представлять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Россию и страну/страны изучаемого языка;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оказывать помощь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зарубежным гостям в ситуациях повседневного общения;</w:t>
      </w:r>
    </w:p>
    <w:p w:rsidR="00844037" w:rsidRPr="00450FB5" w:rsidRDefault="005E7601">
      <w:pPr>
        <w:autoSpaceDE w:val="0"/>
        <w:autoSpaceDN w:val="0"/>
        <w:spacing w:before="192" w:after="0" w:line="281" w:lineRule="auto"/>
        <w:ind w:right="144" w:firstLine="180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— языковую догадку, в том числе контекстуальну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ю;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игнорировать информацию, не являющуюся необходимой для понимания основного содержания прочитанного/прослушанного  текста или для нахождения в тексте запрашиваемой информации;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уметь рассматривать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несколько вариантов решения коммуникативной задачи в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продуктивных видах речевой деятельности (говорении и письменной речи);</w:t>
      </w:r>
    </w:p>
    <w:p w:rsidR="00844037" w:rsidRPr="00450FB5" w:rsidRDefault="005E7601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правила  информационной</w:t>
      </w:r>
      <w:proofErr w:type="gramEnd"/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  безопасности  при  работе в сети Интерне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т;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достигать взаимопонимания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в процессе устного и письменного общения с носителями иностранного языка, людьми другой культуры;</w:t>
      </w:r>
    </w:p>
    <w:p w:rsidR="00844037" w:rsidRPr="00450FB5" w:rsidRDefault="005E760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50FB5">
        <w:rPr>
          <w:lang w:val="ru-RU"/>
        </w:rPr>
        <w:tab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11) </w:t>
      </w:r>
      <w:r w:rsidRPr="00450F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4" w:line="220" w:lineRule="exact"/>
        <w:rPr>
          <w:lang w:val="ru-RU"/>
        </w:rPr>
      </w:pPr>
    </w:p>
    <w:p w:rsidR="00844037" w:rsidRDefault="005E7601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52"/>
        <w:gridCol w:w="530"/>
        <w:gridCol w:w="1116"/>
        <w:gridCol w:w="1140"/>
        <w:gridCol w:w="4780"/>
      </w:tblGrid>
      <w:tr w:rsidR="0084403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403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54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https://resh.edu.ru/subject/lesson/7494/main/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https://resh.edu.ru/subject/lesson/7494/main/229417/ 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https://www.esl-lab.com/easy/family-relationships/ https://www.esl-lab.c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om/easy/family-relationships/ https://www.esl-lab.com/easy/happy-new-year/ </w:t>
            </w:r>
          </w:p>
        </w:tc>
      </w:tr>
      <w:tr w:rsidR="00844037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4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https://resh.edu.ru/subject/lesson/7493/main/229448/ https://resh.edu.ru/subject/lesson/7493/main/229448/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https://edu.skysmart.ru/homework/new/681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https://edu.skysmart.ru/homework/new/681</w:t>
            </w:r>
          </w:p>
        </w:tc>
      </w:tr>
      <w:tr w:rsidR="00844037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Досуг и увлечения/хобби современного </w:t>
            </w: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подростка (чтение, кино, спорт)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https://resh.edu.ru/subject/lesson/7491/main/229603/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https://uchebnik.mos.ru/catalogue/material_view/atomic_objects/3315583 https://uchebnik.mos.ru/catalogue/material_view/atomic_objects/4288758 https://uchebnik.mos.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ru/catalogue/material_view/atomic_objects/694193 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</w:p>
        </w:tc>
      </w:tr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8" w:after="0" w:line="228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https://uchebnik.mos.ru/catalogue/material_view/atomic_objects/4569702 https://resh.edu.ru/subject/lesson/7509/main/229851/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https://uchebnik.mos.ru/catalogue/material_view/atomic_objects/4486244 https://resh.edu.ru/subject/lesson/7503/main/228952/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//uchebnik.mos.ru/catalogue/material_view/atomic_objects/5529410 https://uchebnik.mos.ru/catalogue/material_view/atomic_objects/5029355</w:t>
            </w:r>
          </w:p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https://uchebnik.mos.ru/catalogue/material_view/atomic_objects/12157 https://uchebnik.mos.ru/catalogue/material_view/atomic_objects/3738194 https://www.esl-lab.com/easy/shopping-centers/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https://wordwall.net/ru/resource/29260823/english/match-the-words-to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-definitions</w:t>
            </w:r>
          </w:p>
        </w:tc>
      </w:tr>
      <w:tr w:rsidR="00844037">
        <w:trPr>
          <w:trHeight w:hRule="exact" w:val="1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6" w:after="0" w:line="233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https://resh.edu.ru/subject/lesson/7503/main/228952/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https://resh.edu.ru/subject/lesson/7503/main/228952/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https://wordwall.net/ru/resource/22011586/school/school-subjects-interesting-fun-easy-difficult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https://esldiscussions.com/s/school.html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52"/>
        <w:gridCol w:w="530"/>
        <w:gridCol w:w="1116"/>
        <w:gridCol w:w="1140"/>
        <w:gridCol w:w="4780"/>
      </w:tblGrid>
      <w:tr w:rsidR="00844037">
        <w:trPr>
          <w:trHeight w:hRule="exact" w:val="15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8" w:after="0" w:line="233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</w:t>
            </w: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https://resh.edu.ru/subject/lesson/7507/main/268101/ https://esldiscussions.com/h/holidays.html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https://www.esl-lab.com/easy/family-recreation/ 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https://edu.skysmart.ru/homework/new/489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https://wordwall.net/ru/resource/2458523/holidays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8" w:after="0" w:line="233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https://uchebnik.mos.ru/catalogue/material_view/atomic_objects/3884615 https://uchebnik.mos.ru/catalogue/material_view/atomic_objects/3450016 https://resh.edu.ru/subject/lesson/7499/main/229324/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ts/2048854 https://resh.edu.ru/subject/lesson/7499/main/229324/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https://uchebnik.mos.ru/catalogue/material_view/atomic_objects/3313736</w:t>
            </w:r>
          </w:p>
        </w:tc>
      </w:tr>
      <w:tr w:rsidR="00844037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0" w:lineRule="auto"/>
              <w:ind w:left="72" w:right="6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https://uchebnik.mos.ru/catalogue/material_view/atomic_objects/3145703 https://u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chebnik.mos.ru/catalogue/material_view/atomic_objects/4222343 https://uchebnik.mos.ru/catalogue/material_view/atomic_objects/3617335</w:t>
            </w:r>
          </w:p>
        </w:tc>
      </w:tr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54" w:lineRule="auto"/>
              <w:ind w:left="72" w:right="288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Их географическое положение, столицы, достопримечательности, </w:t>
            </w: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культурные особенности (национальные праздники, традиции, обычаи)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https://uchebnik.mos.ru/catalogue/material_view/atomic_objects/3452895 https://uchebnik.mos.ru/catalogue/material_view/atomic_objects/3732620 https://www.youtube.com/watch?v=lfe1wEQzS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zM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https://uchebnik.mos.ru/catalogue/material_view/atomic_objects/4117678 https://uchebnik.mos.ru/catalogue/material_view/atomic_objects/3592883 https://resh.edu.ru/subject/lesson/7512/main/229231/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языка: писатели, поэты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https://uchebnik.mos.ru/catalogue/material_view/atomic_objects/5086633 https://uchebnik.mos.ru/catalogue/material_view/atomic_objects/2895148 https://www.youtube.com/watch?v=3B3mFZTxh3w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ogue/material_view/atomic_objects/4774802 https://uchebnik.mos.ru/catalogue/material_view/atomic_objects/3502632 https://uchebnik.mos.ru/catalogue/material_view/atomic_objects/3507811</w:t>
            </w:r>
          </w:p>
        </w:tc>
      </w:tr>
      <w:tr w:rsidR="00844037">
        <w:trPr>
          <w:trHeight w:hRule="exact" w:val="348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</w:tr>
    </w:tbl>
    <w:p w:rsidR="00844037" w:rsidRDefault="005E7601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868"/>
        <w:gridCol w:w="528"/>
        <w:gridCol w:w="1106"/>
        <w:gridCol w:w="1140"/>
        <w:gridCol w:w="5476"/>
      </w:tblGrid>
      <w:tr w:rsidR="0084403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403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47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https://resh.edu.ru/subject/lesson/6706/main/231835/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https://resh.edu.ru/subject/lesson/6705/main/230564/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https://uchebnik.mos.ru/catalogue/material_view/atomic_objects/5319991 https://edu.skysmart.ru/homework/new/490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https://esldiscussions.com/f/family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.html</w:t>
            </w:r>
          </w:p>
        </w:tc>
      </w:tr>
      <w:tr w:rsidR="00844037">
        <w:trPr>
          <w:trHeight w:hRule="exact" w:val="10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4" w:after="0" w:line="252" w:lineRule="auto"/>
              <w:ind w:left="72" w:right="4320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https://etc.usf.edu/lit2go/books/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https://edu.skysmart.ru/homework/new/490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https://uchebnik.mos.ru/catalogue/material_view/atomic_objects/3752530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https://wordwall.net/ru/resource/1961979/starlight-8-module-6a-appearance https://wordwall.net/ru/resource/5317653/english/appearance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868"/>
        <w:gridCol w:w="528"/>
        <w:gridCol w:w="1106"/>
        <w:gridCol w:w="1140"/>
        <w:gridCol w:w="5476"/>
      </w:tblGrid>
      <w:tr w:rsidR="00844037">
        <w:trPr>
          <w:trHeight w:hRule="exact" w:val="12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https://uchebnik.mos.ru/catalogue/material_view/atomic_objects/3629750 https://resh.edu.ru/subject/lesson/6735/start/230591/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https://resh.edu.ru/subject/lesson/6729/main/269523/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https://resh.edu.ru/subject/lesson/6731/main/231463/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https://uchebnik.mos.ru/catalogue/material_view/atomic_objects/4327096</w:t>
            </w:r>
          </w:p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https://resh.edu.ru/subject/lesson/6749/star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t/231335/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https://resh.edu.ru/subject/lesson/6747/main/230405/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https://uchebnik.mos.ru/catalogue/material_view/atomic_objects/4388366 https://uchebnik.mos.ru/catalogue/material_view/atomic_objects/4160333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https://uchebnik.mos.ru/catalogue/material_view/atomic_objects/3158129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https://uchebnik.mos.ru/catalogue/material_view/atomic_objects/4243364 https://www.esl-lab.com/intermediate/souvenir-shop/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https://www.youtube.com/watch?v=GlNbzAGZC2M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https://esldiscussions.com/c/clothes.html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https://wordwall.net/ru/resource/1068156/shopping</w:t>
            </w:r>
          </w:p>
        </w:tc>
      </w:tr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54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Школа. Школьная жизнь, школьная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форма,изучаемые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предметы, любимый предмет, правила поведения в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школе.Переписка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с </w:t>
            </w: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76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https://uchebnik.mos.ru/catalogue/material_view/atomic_objects/3076546 https://uchebnik.mos.ru/catalogue/material_view/atomic_objects/1392782 https://uchebnik.mos.ru/catalogue/material_view/atomic_objects/3214940 https://ucheb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nik.mos.ru/catalogue/material_view/atomic_objects/1143201 https://uchebnik.mos.ru/catalogue/material_view/atomic_objects/4586270</w:t>
            </w:r>
          </w:p>
        </w:tc>
      </w:tr>
      <w:tr w:rsidR="00844037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8" w:after="0" w:line="233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https://www.youtube.com/watch?v=tggPOOrGiwQ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https://uchebnik.mos.ru/catalogue/material_view/atomic_objects/1323897 https://uchebnik.mos.ru/catalogue/material_view/atomic_objects/2652405 https://uchebnik.mos.ru/catalogue/material_view/atomic_objects/4314370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8" w:after="0" w:line="228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https://uchebnik.mos.ru/catalogue/material_view/atomic_objects/2789762 https://resh.edu.ru/subject/lesson/6752/main/231091/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https://uchebnik.mos.ru/catalogue/material_view/atomic_objects/4799115 https://uchebnik.mos.ru/catalogue/materia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l_view/atomic_objects/5158710 https://uchebnik.mos.ru/catalogue/material_view/atomic_objects/4487843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https://uchebnik.mos.ru/catalogue/material_view/atomic_objects/3728352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https://uchebnik.mos.ru/moderator_materials/material_view/atomic_objects/3031676 https://resh.edu.ru/subject/lesson/6738/main/230905/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https://uchebnik.mos.ru/catalogue/material_view/atomic_objects/1232327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https://www.youtube.com/watch?v=foe-GRxBH3w</w:t>
            </w:r>
          </w:p>
        </w:tc>
      </w:tr>
      <w:tr w:rsidR="00844037">
        <w:trPr>
          <w:trHeight w:hRule="exact" w:val="14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88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языка.Их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географическое положение, столицы, население; официальные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языки;достопримечательности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;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4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https://uchebnik.mos.ru/catalogue/material_view/atomic_objects/3982687 https://www.youtube.com/watch?v=qDf_kRDAtW0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https://uchebnik.mos.ru/catalogue/material_view/atomic_objects/2747218 https://mosobr.tv/release/7848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https://mosobr.tv/release/7870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://resh.edu.ru/subject/lesson/6725/conspect/231551/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https://resh.edu.ru/subject/lesson/6726/main/231215/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868"/>
        <w:gridCol w:w="528"/>
        <w:gridCol w:w="1106"/>
        <w:gridCol w:w="1140"/>
        <w:gridCol w:w="5476"/>
      </w:tblGrid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люди родной страны и страны/стран изучаемого языка: учёные,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https://www.youtube.com/watch?v=JST1lcSvVGU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https://resh.edu.ru/subject/lesson/6734/main/230626/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https://resh.edu.ru/subject/lesson/6736/main/230471/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https://uchebnik.mos.ru/catalogue/material_view/atomic_objects/4902833 https://www.youtube.com/watch?v=waxozIKs2DA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https://uchebnik.mos.ru/catalogue/material_view/atomic_objects/1493103</w:t>
            </w:r>
          </w:p>
        </w:tc>
      </w:tr>
      <w:tr w:rsidR="00844037">
        <w:trPr>
          <w:trHeight w:hRule="exact" w:val="350"/>
        </w:trPr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</w:tr>
    </w:tbl>
    <w:p w:rsidR="00844037" w:rsidRDefault="005E7601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64"/>
        <w:gridCol w:w="530"/>
        <w:gridCol w:w="1104"/>
        <w:gridCol w:w="1140"/>
        <w:gridCol w:w="4780"/>
      </w:tblGrid>
      <w:tr w:rsidR="0084403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403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0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Обязанности подому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https://uchebnik.mos.ru/catalogue/material_view/atomic_objects/3176191 https://uchebnik.mos.ru/catalogue/material_view/atomic_objects/4153091 https://resh.edu.ru/subject/lesson/2889/main/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https://uchebnik.mos.ru/catalogue/material_view/atomic_objects/4301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955 https://uchebnik.mos.ru/catalogue/material_view/atomic_objects/5406976</w:t>
            </w:r>
          </w:p>
        </w:tc>
      </w:tr>
      <w:tr w:rsidR="00844037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52" w:lineRule="auto"/>
              <w:ind w:left="72" w:right="5040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https://resh.edu.ru/subject/lesson/2896/main/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https://uchebnik.mos.ru/catalogue/material_view/atomic_objects/4686675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https://resh.edu.ru/subject/lesson/2895/main/</w:t>
            </w:r>
          </w:p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https://uchebnik.mos.ru/catalogue/material_view/atomic_objects/4567361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https://resh.edu.ru/subject/lesson/1569/main/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https://resh.edu.ru/subject/lesson/2902/main/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https://resh.edu.ru/subject/lesson/3094/main/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https://www.youtube.com/watch?v=vog2G3HkJ6U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0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Здоровый образ жизни.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Фитнес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Сбалансированное питани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https://uchebnik.mos.ru/catalogue/material_view/atomic_objects/3808620 https://resh.edu.ru/subject/lesson/2877/main/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https://resh.edu.ru/subject/lesson/1572/main/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https://resh.edu.ru/subject/lesson/1566/start/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https://uchebnik.mos.ru/catalogue/material_view/atomic_objects/188985</w:t>
            </w:r>
          </w:p>
        </w:tc>
      </w:tr>
      <w:tr w:rsidR="00844037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Покупки: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одежда,обувь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http://www.learnenglishfeelgood.com/vocabulary/shopping-vocabulary-training1.html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https://resh.edu.ru/subject/lesson/2879/start/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https://uchebnik.mos.ru/catalogue/material_view/atomic_objects/3467244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52" w:lineRule="auto"/>
              <w:ind w:left="72" w:right="288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Школа. Школьная жизнь, школьная форма, изучаемые предметы, любимый предмет, правила поведения в школе, посещение школьной библиотеки/ресурсного центра.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https://uchebnik.mos.ru/catalogue/material_view/atomic_objects/4465268 https://uchebnik.mos.ru/catalogue/material_view/atomic_objects/68469 https://uchebnik.mos.ru/catalogue/material_view/atomic_objects/4390688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https://uchebnik.mos.ru/catalogue/material_view/atomic_objects/1153558 https://uchebnik.mos.ru/catalogue/material_view/atomic_objects/3014509 https://uchebnik.mos.ru/catalogue/material_view/atomic_objects/2402592</w:t>
            </w:r>
          </w:p>
        </w:tc>
      </w:tr>
      <w:tr w:rsidR="00844037">
        <w:trPr>
          <w:trHeight w:hRule="exact" w:val="10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Каникулы в различное время года. Виды о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тдыха. Путешествия по России и зарубежным странам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https://uchebnik.mos.ru/catalogue/material_view/atomic_objects/1086217 https://www.esl-lab.com/intermediate/vacation-plans/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https://esldiscussions.com/t/travel.html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https://www.youtube.com/watch?v=juPlEnOKl48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https://www.youtube.com/watch?v=lZ_E6HggA4w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64"/>
        <w:gridCol w:w="530"/>
        <w:gridCol w:w="1104"/>
        <w:gridCol w:w="1140"/>
        <w:gridCol w:w="4780"/>
      </w:tblGrid>
      <w:tr w:rsidR="00844037">
        <w:trPr>
          <w:trHeight w:hRule="exact" w:val="112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47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Природа: 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6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https://uchebnik.mos.ru/catalogue/material_view/atomic_objects/1727877 https://uchebnik.mos.ru/catalogue/material_view/atomic_objects/5699180 https://uchebnik.mos.ru/catalogue/material_view/atomic_objects/42842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 https://uchebnik.mos.ru/catalogue/material_view/atomic_objects/1856315 https://resh.edu.ru/subject/lesson/2884/start/</w:t>
            </w:r>
          </w:p>
        </w:tc>
      </w:tr>
      <w:tr w:rsidR="00844037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Жизнь в городе и сельской местности. Описание родного города/села.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7" w:lineRule="auto"/>
              <w:ind w:left="72" w:right="6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https://resh.edu.ru/subject/lesson/2747/main/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https://resh.edu.ru/subject/lesson/2747/main/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https://uchebnik.mos.ru/catalogue/material_view/atomic_objects/4217884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2" w:lineRule="auto"/>
              <w:ind w:left="72" w:right="4320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массовой информации. Телевидение.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Журналы.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https://resh.edu.ru/subject/lesson/1527/main/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https://www.youtube.com/watch?v=8_NmVtnEEA8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https://www.youtube.com/watch?v=G7zYpvtRAlE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https://www.youtube.com/watch?v=FaHA3_L4SyQ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https://uchebnik.mos.ru/catalogue/material_view/atomic_objects/4858770 https://resh.edu.ru/subject/lesson/2890/start/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_view/atomic_objects/5391593 https://resh.edu.ru/subject/lesson/2901/main/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https://uchebnik.mos.ru/catalogue/material_view/atomic_objects/3691013 https://uchebnik.mos.ru/catalogue/material_view/atomic_objects/5059983 https://uchebnik.mos.ru/catalogue/mate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rial_view/atomic_objects/3044251</w:t>
            </w:r>
          </w:p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поэты, спортсмены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https://resh.edu.ru/subject/lesson/2895/main/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https://uchebnik.mos.ru/catalogue/material_view/atomic_objects/4345889 https://uchebnik.mos.ru/catalogue/material_view/atomic_objects/4411673 https://uchebnik.mos.ru/catalogue/material_view/atomic_objects/5015262 https://resh.edu.ru/subject/lesson/2887/sta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rt/</w:t>
            </w:r>
          </w:p>
        </w:tc>
      </w:tr>
      <w:tr w:rsidR="00844037">
        <w:trPr>
          <w:trHeight w:hRule="exact" w:val="348"/>
        </w:trPr>
        <w:tc>
          <w:tcPr>
            <w:tcW w:w="79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</w:tr>
    </w:tbl>
    <w:p w:rsidR="00844037" w:rsidRDefault="005E7601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64"/>
        <w:gridCol w:w="530"/>
        <w:gridCol w:w="1104"/>
        <w:gridCol w:w="1140"/>
        <w:gridCol w:w="4780"/>
      </w:tblGrid>
      <w:tr w:rsidR="0084403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403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Взаимоотношения в семье и с друзьями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https://uchebnik.mos.ru/catalogue/material_view/atomic_objects/4006593 https://uchebnik.mos.ru/catalogue/material_view/atomic_objects/1526 https://uchebnik.mos.ru/catalogue/material_view/atomic_objects/5434223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https://uchebnik.mos.ru/catalogue/material_view/atomic_objects/4291345 https://resh.edu.ru/subject/lesson/2876/main/</w:t>
            </w:r>
          </w:p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https://resh.edu.ru/subject/lesson/2872/main/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https://resh.edu.ru/subject/lesson/2874/main/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https://resh.edu.ru/subject/lesson/2870/main/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https://esldiscussions.com/b/beauty.html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https://www.youtube.com/watch?v=TRu7ka4eD8k</w:t>
            </w:r>
          </w:p>
        </w:tc>
      </w:tr>
      <w:tr w:rsidR="00844037">
        <w:trPr>
          <w:trHeight w:hRule="exact" w:val="1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муз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ей, спорт, музыка)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https://resh.edu.ru/subject/lesson/2873/main/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https://resh.edu.ru/subject/lesson/2856/main/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https://resh.edu.ru/subject/lesson/2856/main/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https://uchebnik.mos.ru/catalogue/material_view/atomic_objects/4775307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https://uchebnik.mos.ru/catalogue/material_view/atomic_objects/4153145 https://uchebnik.mos.ru/catalogue/material_view/atomic_objects/5265795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64"/>
        <w:gridCol w:w="530"/>
        <w:gridCol w:w="1104"/>
        <w:gridCol w:w="1140"/>
        <w:gridCol w:w="4780"/>
      </w:tblGrid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 жизни. Режим труда и отдыха. Фитнес. Сбалансированное питание. Посещение врача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https://resh.edu.ru/subject/lesson/2846/main/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https://resh.edu.ru/subject/lesson/2855/main/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https://resh.edu.ru/subject/lesson/2869/main/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/lesson/2866/start/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https://uchebnik.mos.ru/catalogue/material_view/atomic_objects/2330821 https://uchebnik.mos.ru/catalogue/material_view/atomic_objects/4388366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47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Карманные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деньги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http://www.learnenglishfeelgood.com/vocabulary/shopping-vocabulary-training2.html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https://resh.edu.ru/subject/lesson/2865/main/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https://resh.edu.ru/subject/lesson/2867/main/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https://resh.edu.ru/subject/lesson/2868/main/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https://www.esl-lab.com/intermed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iate/jewelry-store/</w:t>
            </w:r>
          </w:p>
        </w:tc>
      </w:tr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2" w:lineRule="auto"/>
              <w:ind w:left="72" w:right="288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Переписка с зарубежными сверстниками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https://resh.edu.ru/subject/lesson/2839/start/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https://resh.edu.ru/subject/lesson/2836/start/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https://uchebnik.mos.ru/catalogue/material_view/atomic_objects/3214940 https://uchebnik.mos.ru/catalogue/material_view/atomic_objects/2912111 https://resh.edu.ru/subject/lesson/2863/main/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s.ru/catalogue/material_view/atomic_objects/694193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отдыха в различное время года. Путешествия по России и зарубежным странам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https://uchebnik.mos.ru/catalogue/material_view/atomic_objects/4507941 https://resh.edu.ru/subject/lesson/2848/main/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https://uchebnik.mos.ru/catalogue/material_view/atomic_objects/4154778 https://esldiscussions.com/a/adventure.html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https://www.esl-lab.com/intermediate/bus-trip/</w:t>
            </w:r>
          </w:p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30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Природа: флора и фауна. Проблемы экологии.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Стихийные бедствия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https://resh.edu.ru/subject/lesson/2852/main/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https://uchebnik.mos.ru/catalogue/material_view/atomic_objects/4421538 https://uchebnik.mos.ru/catalogue/material_view/atomic_objects/4543377 https://resh.edu.ru/subject/lesson/2847/main/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subject/lesson/2853/main/</w:t>
            </w:r>
          </w:p>
        </w:tc>
      </w:tr>
      <w:tr w:rsidR="0084403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0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проживания в городской/сельской 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Транспорт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https://uchebnik.mos.ru/catalogue/material_view/atomic_objects/2124348 https://uchebnik.mos.ru/catalogue/material_view/atomic_objects/4483477</w:t>
            </w:r>
          </w:p>
        </w:tc>
      </w:tr>
      <w:tr w:rsidR="00844037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0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массовой информации. Телевидение. Радио.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Пресса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Интернет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https://resh.edu.ru/subject/lesson/2837/main/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https://uchebnik.mos.ru/catalogue/material_view/atomic_objects/4472569 https://uchebnik.mos.ru/catalogue/material_view/atomic_objects/3733569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https://uchebnik.mos.ru/catalogue/material_view/atomic_objects/5700769 https://resh.edu.ru/subject/lesson/3029/main/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https://uchebnik.mos.ru/catalogue/material_view/atomic_objects/406407 https://uchebnik.mos.ru/catalogue/material_view/atomic_objects/38336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https://uchebnik.mos.ru/catalogue/material_view/atomic_objects/4580030 https://resh.edu.ru/subject/lesson/2854/main/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https://uchebnik.mos.ru/catalogue/material_view/atomic_objects/3129629 https://resh.edu.ru/subject/lesson/2871/main/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.ru/catalogue/material_view/atomic_objects/5030972 https://uchebnik.mos.ru/catalogue/material_view/atomic_objects/5261205</w:t>
            </w:r>
          </w:p>
        </w:tc>
      </w:tr>
      <w:tr w:rsidR="00844037">
        <w:trPr>
          <w:trHeight w:hRule="exact" w:val="11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https://resh.edu.ru/subject/lesson/2785/main/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https://uchebnik.mos.ru/catalogue/material_view/atomic_objects/4308839 https://uchebnik.mos.ru/catalogue/material_view/atomic_objects/1493103 https://uchebnik.mos.ru/catalogue/material_view/atomic_objects/4891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762 https://uchebnik.mos.ru/catalogue/material_view/atomic_objects/1206963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948"/>
        <w:gridCol w:w="530"/>
        <w:gridCol w:w="1104"/>
        <w:gridCol w:w="1140"/>
        <w:gridCol w:w="4780"/>
      </w:tblGrid>
      <w:tr w:rsidR="00844037">
        <w:trPr>
          <w:trHeight w:hRule="exact" w:val="348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</w:tr>
    </w:tbl>
    <w:p w:rsidR="00844037" w:rsidRDefault="005E7601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64"/>
        <w:gridCol w:w="530"/>
        <w:gridCol w:w="1104"/>
        <w:gridCol w:w="1140"/>
        <w:gridCol w:w="4780"/>
      </w:tblGrid>
      <w:tr w:rsidR="0084403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403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47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Конфликты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иих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https://resh.edu.ru/subject/lesson/2820/main/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https://resh.edu.ru/subject/lesson/2821/main/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https://uchebnik.mos.ru/catalogue/material_view/atomic_objects/1168666 https://uchebnik.mos.ru/catalogue/material_view/atomic_objects/5085762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https://resh.edu.ru/subject/lesson/2819/start/</w:t>
            </w:r>
          </w:p>
        </w:tc>
      </w:tr>
      <w:tr w:rsidR="00844037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https://www.youtube.com/watch?v=zXOwTFe9H7Q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http://www.learnenglishfeelgood.com/vocabulary/esl-vocabulary-describing-people5.html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http://www.learnenglishfeelgood.com/vocabulary/esl-vocabulary-describing-people4.html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https://esldiscussions.com/a/appearances.html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https://www.esl-lab.com/difficult/dating-violence/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музыка, музей, спорт, живопись; компьютерные игры).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подростка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right="18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https://resh.edu.ru/subject/lesson/2807/main/ https://resh.edu.ru/subject/lesson/2806/start/ https://resh.edu.ru/subject/lesson/2814/start/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https://resh.edu.ru/subject/lesson/2812/start/ https://resh.edu.ru/subject/lesson/2804/start/ https://resh.edu.ru/subject/lesson/2803/main/</w:t>
            </w:r>
          </w:p>
        </w:tc>
      </w:tr>
      <w:tr w:rsidR="0084403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https://resh.edu.ru/subject/lesson/2796/main/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https://uchebnik.mos.ru/catalogue/material_view/atomic_objects/2986358 https://uchebnik.mos.ru/catalogue/material_view/atomic_objects/503611 https://resh.edu.ru/subject/lesson/2792/main/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ubject/lesson/2816/main/</w:t>
            </w:r>
          </w:p>
        </w:tc>
      </w:tr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0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Карманные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Молодёжная мода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https://esldiscussions.com/f/fashion.html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https://mosobr.tv/release/7994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https://uchebnik.mos.ru/catalogue/material_view/atomic_objects/3467244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https://www.esl-lab.com/difficult/diet-plan/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https://www.esl-lab.com/difficult/hamburger-restaurant/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https://www.youtube.com/watch?v=it18TxNiGZc</w:t>
            </w:r>
          </w:p>
        </w:tc>
      </w:tr>
      <w:tr w:rsidR="00844037">
        <w:trPr>
          <w:trHeight w:hRule="exact" w:val="10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52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Школа, школьная жизнь, изучаемые предметы и отношение к ним. Взаимоотношения в школе, проблемы и их 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сверстниками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https://uchebnik.mos.ru/catalogue/material_view/atomic_objects/4397072 https://uchebnik.mos.ru/catalogue/material_view/atomic_objects/1556691 https://uchebnik.mos.ru/catalogue/material_view/atomic_objects/7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33701 https://www.youtube.com/watch?v=MJYLfekgw2I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https://resh.edu.ru/subject/lesson/1922/main/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564"/>
        <w:gridCol w:w="530"/>
        <w:gridCol w:w="1104"/>
        <w:gridCol w:w="1140"/>
        <w:gridCol w:w="4780"/>
      </w:tblGrid>
      <w:tr w:rsidR="00844037">
        <w:trPr>
          <w:trHeight w:hRule="exact" w:val="18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6" w:after="0" w:line="247" w:lineRule="auto"/>
              <w:ind w:left="7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отдыха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различное время года. Путешествия по России и зарубежным странам.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Транспорт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https://www.esl-lab.com/intermediate/traffic-ticket/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http://www.learnenglishfeelgood.com/vocabulary/esl-for-new-immigrants-airport.html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http://www.learnenglishfeelgood.com/vocabulary/esl-traveling-tourism4.html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http://www.learnenglishfeelgood.com/vocabulary/esl-traveling-tourism3.html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https://esldiscussions.com/t/thailand.html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8" w:after="0" w:line="245" w:lineRule="auto"/>
              <w:ind w:left="72" w:right="432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Стихийные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бедствия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https://resh.edu.ru/subject/lesson/2808/main/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https://resh.edu.ru/subject/lesson/2799/main/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https://mosobr.tv/release/8022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bject/lesson/2797/main/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https://uchebnik.mos.ru/catalogue/material_view/atomic_objects/4150594 https://uchebnik.mos.ru/catalogue/material_view/atomic_objects/1087692</w:t>
            </w:r>
          </w:p>
        </w:tc>
      </w:tr>
      <w:tr w:rsidR="0084403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64" w:after="0" w:line="252" w:lineRule="auto"/>
              <w:ind w:left="72" w:right="4320"/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массовой информации. Телевидение.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Радио.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Пресса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Интернет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https://resh.edu.ru/subject/lesson/2809/main/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https://uchebnik.mos.ru/catalogue/material_view/atomic_objects/4472569 https://uchebnik.mos.ru/catalogue/material_view/atomic_objects/3733569 https://uchebnik.mos.ru/catalogue/material_view/atomic_objects/3973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179 https://resh.edu.ru/subject/lesson/2810/main/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https://uchebnik.mos.ru/catalogue/material_view/atomic_objects/406407</w:t>
            </w:r>
          </w:p>
        </w:tc>
      </w:tr>
      <w:tr w:rsidR="0084403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страна/страны изучаемого языка. Их географическое положение, столицы и крупные города; население; официальные язык</w:t>
            </w: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Достопримечательности, культурные особенности (национальные праздники,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знаменателные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даты, традиции, обычаи); страницы истории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52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https://esldiscussions.com/t/tourism.html https://resh.edu.ru/subject/lesson/2826/main/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https://resh.edu.ru/subject/lesson/2825/main/ https://resh.edu.ru/subject/lesson/2813/main/ https://resh.edu.ru/subject/lesson/2817/main/ https://resh.edu.ru/subject/lesson/2823/main/</w:t>
            </w:r>
          </w:p>
        </w:tc>
      </w:tr>
      <w:tr w:rsidR="00844037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изучаемого языка, их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квлад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https://resh.edu.ru/subject/lesson/2790/main/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.ru/catalogue/material_view/atomic_objects/2188600 https://resh.edu.ru/subject/lesson/1921/main/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https://uchebnik.mos.ru/catalogue/material_view/atomic_objects/4991126 https://uchebnik.mos.ru/catalogue/material_view/atomic_objects/1560968 https://uchebnik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.mos.ru/catalogue/material_view/atomic_objects/1560968 https://resh.edu.ru/subject/lesson/2802/main/</w:t>
            </w:r>
          </w:p>
        </w:tc>
      </w:tr>
      <w:tr w:rsidR="00844037">
        <w:trPr>
          <w:trHeight w:hRule="exact" w:val="32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78" w:line="220" w:lineRule="exact"/>
      </w:pPr>
    </w:p>
    <w:p w:rsidR="00844037" w:rsidRDefault="005E7601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4403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44037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инструктаж. Вводный урок. Значение английского языка в жизни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 алфавит.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алфавит. Правила чтения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звуков и буквосочетаний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Обобщение. Английский алфавит.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Количественные числительные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 цветов. Прилагательные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Общие (базовые) глаголы.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принадлежности.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вводного модуля.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предметы. Дни недели. Артикли: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Снова в школу! Школьное расписание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Любимые предметы.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Школы в Англии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жизнь.  Страничка о себе.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Приветствия. Как вести себя в классе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Граждановедение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школьная жизнь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 w:rsidRPr="00450FB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лексического и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грамматического материала модуля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44037" w:rsidRPr="00450FB5" w:rsidRDefault="00844037">
      <w:pPr>
        <w:autoSpaceDE w:val="0"/>
        <w:autoSpaceDN w:val="0"/>
        <w:spacing w:after="0" w:line="14" w:lineRule="exact"/>
        <w:rPr>
          <w:lang w:val="ru-RU"/>
        </w:rPr>
      </w:pP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к мод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улю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и национальности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вещи. Употребление: иметь.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коллекция.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Употребление: Этот\Тот. Сувениры из Великобритании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Наша страна.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сувениров.  Англоговорящие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Проект. Моя коллекция.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дом. Названия комнат.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новосельем! Там есть. Мебель.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 w:rsidRPr="00450FB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комната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Притяжательные прилагательные.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Дома: Предлоги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Осмотр дома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40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 в Великобритании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Проект. Знаменитые здания.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 к Модулю 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Семья. Притяжательные местоимения.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</w:t>
            </w:r>
            <w:proofErr w:type="gramStart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есть</w:t>
            </w:r>
            <w:proofErr w:type="gramEnd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кто: Описание семьи.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Повелительное наклонение. Описание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Известные теле-семьи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Увлечения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Известные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Проект. Известный человек.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к модулю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животных. Употребление настоящего простого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тела у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животные.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зоопарке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 Австралии 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Посещение ветеринарной лечебницы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Страноведение: из жизни насекомого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Проект. Дикие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Распорядок дня. Наречия частотности.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работе. Что делают твои родители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Выходные. Употребление настоящего 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продолженного времени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Страноведение: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Лондона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живут известные люди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 питание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«Идеальный выходной»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 w:rsidRPr="00450FB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лексического и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грамматического материала модуля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к Модулю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года; погода.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Одежда в разные сезоны.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5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настоящего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продолженного и простого времен.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Страноведение: климат Аляски.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Покупка одежды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разное время 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Проект. Погода и одежда.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 к Модулю 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Праздники. Праздник урожая.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Исчиcляемые/неисчиcляемые существительные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Употребление: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много\немного-some/any-(how)much/ many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День рождения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 и гулянья: Масленица.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Заказ блюд в ресторане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Здоровое питание. Когда я готовлю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Проект. Мой ресторан.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к Модулю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Город. Магазины и продукты: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Реклама магазина.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Куда пойти в городе. В галерее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Оживленные места в Лондоне.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Музей игрушки в Сергиевом Посаде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пройти…?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Страноведение: Британские монеты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Проект. Музей в моём городе.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к Модулю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Отдых и путешествие. Употребление: умею\не умею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Отпуск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Употребление будущего простого времени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Планы на лето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Увидимся в летнем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лексико-грамматического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работать за курс 5 класса.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450F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44037" w:rsidRDefault="005E7601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482"/>
        <w:gridCol w:w="732"/>
        <w:gridCol w:w="1620"/>
        <w:gridCol w:w="1668"/>
        <w:gridCol w:w="2474"/>
      </w:tblGrid>
      <w:tr w:rsidR="0084403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44037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7" w:rsidRDefault="00844037"/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Вводный инструктаж. Вводный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Члены семьи.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 и характер.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в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Семьи в России. Семьи в нашем городе.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Знакомство, приветствие.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Расширенное чтение: География. Земля.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482"/>
        <w:gridCol w:w="732"/>
        <w:gridCol w:w="1620"/>
        <w:gridCol w:w="1668"/>
        <w:gridCol w:w="2474"/>
      </w:tblGrid>
      <w:tr w:rsidR="00844037" w:rsidRPr="00450FB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Активизация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знаний по </w:t>
            </w:r>
            <w:proofErr w:type="spellStart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теме«Семья</w:t>
            </w:r>
            <w:proofErr w:type="spellEnd"/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года, месяцы.</w:t>
            </w:r>
          </w:p>
          <w:p w:rsidR="00844037" w:rsidRPr="00450FB5" w:rsidRDefault="005E76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 меня дома.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микрорайон.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Культурный уголок Знаменитые улицы.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отдыха. Дачи. «Моя дача».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английского языка. Служба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Проект: «Лучший отдых».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 w:rsidRPr="00450FB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на дорогах.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движении.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транспорта в Лондоне.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«Идеальный режим дня»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пройти …?</w:t>
            </w:r>
          </w:p>
          <w:p w:rsidR="00844037" w:rsidRPr="00450FB5" w:rsidRDefault="005E760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Запрос/Указание направления.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Занятия фитнесом.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 w:rsidRPr="00450FB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4403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3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482"/>
        <w:gridCol w:w="732"/>
        <w:gridCol w:w="1620"/>
        <w:gridCol w:w="1668"/>
        <w:gridCol w:w="2474"/>
      </w:tblGrid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и ноч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 -сутки прочь.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насчет…? Диалог о предпочтениях.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день.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подростков в Великобритании.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Увлечения подростков в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или отмена встречи.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: «Хобби»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 w:rsidRPr="00450FB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 праздников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Отпразднуем!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Особенные дни.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праздники. Шотландские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Белые ночи 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заказать цветы.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и языки.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и столицы.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 w:rsidRPr="00450FB5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 в Великобритании.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предметы.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форма.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Скоротаем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школе.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482"/>
        <w:gridCol w:w="732"/>
        <w:gridCol w:w="1620"/>
        <w:gridCol w:w="1668"/>
        <w:gridCol w:w="2474"/>
      </w:tblGrid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</w:t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ние английского языка Свободное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подарка.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зарубежному другу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 w:rsidRPr="00450FB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прошлом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Прошедшее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 прошлого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Стальной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Джоан Роулинг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Быть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 Бюро находок»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Играя в прошлое.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 w:rsidRPr="00450FB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в разные сезоны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Культурный уголок: Вершины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Московский 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Заказ билетов.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Чисто ли в твоем микрорайоне?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 w:rsidRPr="00450FB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знаний по модулю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450FB5">
              <w:rPr>
                <w:lang w:val="ru-RU"/>
              </w:rPr>
              <w:br/>
            </w: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84403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844037" w:rsidRDefault="00844037">
      <w:pPr>
        <w:autoSpaceDE w:val="0"/>
        <w:autoSpaceDN w:val="0"/>
        <w:spacing w:after="0" w:line="14" w:lineRule="exact"/>
      </w:pPr>
    </w:p>
    <w:p w:rsidR="00844037" w:rsidRDefault="00844037">
      <w:pPr>
        <w:sectPr w:rsidR="00844037">
          <w:pgSz w:w="11900" w:h="16840"/>
          <w:pgMar w:top="284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482"/>
        <w:gridCol w:w="732"/>
        <w:gridCol w:w="1620"/>
        <w:gridCol w:w="1668"/>
        <w:gridCol w:w="2474"/>
      </w:tblGrid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«Виды климата»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Еда и напитки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Неисчисляемые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в меню?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готовить!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Культурный уголок. Кафе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Заказ столика в ресторане.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одежды и обуви.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Проект: «Моё кафе»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по модулю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Планы на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Преимущества и недостатки жизни в городе и деревне.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Выходные в деревне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Эдинбург на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«Мой город Королёв»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440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44037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Бронирование номера в гостинице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844037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44037">
        <w:trPr>
          <w:trHeight w:hRule="exact" w:val="828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Pr="00450FB5" w:rsidRDefault="005E76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50F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450F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037" w:rsidRDefault="005E76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44037" w:rsidRDefault="00844037">
      <w:pPr>
        <w:sectPr w:rsidR="0084403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Default="00844037">
      <w:pPr>
        <w:autoSpaceDE w:val="0"/>
        <w:autoSpaceDN w:val="0"/>
        <w:spacing w:after="78" w:line="220" w:lineRule="exact"/>
      </w:pPr>
    </w:p>
    <w:p w:rsidR="00844037" w:rsidRDefault="005E760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844037" w:rsidRPr="00450FB5" w:rsidRDefault="005E7601">
      <w:pPr>
        <w:autoSpaceDE w:val="0"/>
        <w:autoSpaceDN w:val="0"/>
        <w:spacing w:before="346" w:after="0" w:line="432" w:lineRule="auto"/>
        <w:ind w:right="1440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5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450FB5">
        <w:rPr>
          <w:lang w:val="ru-RU"/>
        </w:rPr>
        <w:br/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037" w:rsidRPr="00450FB5" w:rsidRDefault="00844037">
      <w:pPr>
        <w:autoSpaceDE w:val="0"/>
        <w:autoSpaceDN w:val="0"/>
        <w:spacing w:after="78" w:line="220" w:lineRule="exact"/>
        <w:rPr>
          <w:lang w:val="ru-RU"/>
        </w:rPr>
      </w:pPr>
    </w:p>
    <w:p w:rsidR="00844037" w:rsidRPr="00450FB5" w:rsidRDefault="005E760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</w:t>
      </w:r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ХНИЧЕСКОЕ ОБЕСПЕЧЕНИЕ ОБРАЗОВАТЕЛЬНОГО ПРОЦЕССА УЧЕБНОЕ ОБОРУДОВАНИЕ </w:t>
      </w:r>
      <w:r w:rsidRPr="00450FB5">
        <w:rPr>
          <w:lang w:val="ru-RU"/>
        </w:rPr>
        <w:br/>
      </w:r>
      <w:proofErr w:type="spellStart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450F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44037" w:rsidRPr="00450FB5" w:rsidRDefault="00844037">
      <w:pPr>
        <w:rPr>
          <w:lang w:val="ru-RU"/>
        </w:rPr>
        <w:sectPr w:rsidR="00844037" w:rsidRPr="00450F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7601" w:rsidRPr="00450FB5" w:rsidRDefault="005E7601">
      <w:pPr>
        <w:rPr>
          <w:lang w:val="ru-RU"/>
        </w:rPr>
      </w:pPr>
    </w:p>
    <w:sectPr w:rsidR="005E7601" w:rsidRPr="00450FB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0FB5"/>
    <w:rsid w:val="005E7601"/>
    <w:rsid w:val="0084403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F1D41"/>
  <w14:defaultImageDpi w14:val="300"/>
  <w15:docId w15:val="{70BA751B-93A9-4995-AD2D-803B3D05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4">
    <w:name w:val="Основной текст1"/>
    <w:basedOn w:val="a1"/>
    <w:rsid w:val="00450FB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3E98B-626B-4028-B4F9-ADB9A8AF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23884</Words>
  <Characters>136140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Маргарита</cp:lastModifiedBy>
  <cp:revision>3</cp:revision>
  <dcterms:created xsi:type="dcterms:W3CDTF">2013-12-23T23:15:00Z</dcterms:created>
  <dcterms:modified xsi:type="dcterms:W3CDTF">2022-09-11T17:09:00Z</dcterms:modified>
  <cp:category/>
</cp:coreProperties>
</file>