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DE1C9" w14:textId="3A0BFF08" w:rsidR="007D4301" w:rsidRPr="007D4301" w:rsidRDefault="007D4301" w:rsidP="009E25E5">
      <w:pPr>
        <w:spacing w:before="150" w:after="150" w:line="288" w:lineRule="atLeast"/>
        <w:ind w:left="-426"/>
        <w:textAlignment w:val="baseline"/>
        <w:outlineLvl w:val="0"/>
        <w:rPr>
          <w:rFonts w:ascii="inherit" w:eastAsia="Times New Roman" w:hAnsi="inherit" w:cs="Times New Roman"/>
          <w:color w:val="FF8D37"/>
          <w:kern w:val="36"/>
          <w:sz w:val="39"/>
          <w:szCs w:val="39"/>
          <w:lang w:eastAsia="ru-RU"/>
        </w:rPr>
      </w:pPr>
      <w:r>
        <w:rPr>
          <w:rFonts w:ascii="inherit" w:eastAsia="Times New Roman" w:hAnsi="inherit" w:cs="Times New Roman"/>
          <w:color w:val="FF8D37"/>
          <w:kern w:val="36"/>
          <w:sz w:val="39"/>
          <w:szCs w:val="39"/>
          <w:lang w:eastAsia="ru-RU"/>
        </w:rPr>
        <w:t xml:space="preserve">      </w:t>
      </w:r>
      <w:r w:rsidR="009E25E5">
        <w:rPr>
          <w:rFonts w:ascii="inherit" w:eastAsia="Times New Roman" w:hAnsi="inherit" w:cs="Times New Roman"/>
          <w:color w:val="FF8D37"/>
          <w:kern w:val="36"/>
          <w:sz w:val="39"/>
          <w:szCs w:val="39"/>
          <w:lang w:eastAsia="ru-RU"/>
        </w:rPr>
        <w:t xml:space="preserve">      </w:t>
      </w:r>
    </w:p>
    <w:p w14:paraId="2BFBC479" w14:textId="77777777" w:rsidR="007D4301" w:rsidRPr="0004477F" w:rsidRDefault="007D4301" w:rsidP="009E25E5">
      <w:pPr>
        <w:shd w:val="clear" w:color="auto" w:fill="FFFFFF"/>
        <w:spacing w:after="0" w:line="240" w:lineRule="auto"/>
        <w:ind w:left="-426"/>
        <w:jc w:val="center"/>
        <w:textAlignment w:val="baseline"/>
        <w:rPr>
          <w:rFonts w:ascii="Times New Roman" w:eastAsia="Times New Roman" w:hAnsi="Times New Roman" w:cs="Times New Roman"/>
          <w:color w:val="444444"/>
          <w:sz w:val="28"/>
          <w:szCs w:val="28"/>
          <w:lang w:eastAsia="ru-RU"/>
        </w:rPr>
      </w:pPr>
      <w:r w:rsidRPr="0004477F">
        <w:rPr>
          <w:rFonts w:ascii="Times New Roman" w:eastAsia="Times New Roman" w:hAnsi="Times New Roman" w:cs="Times New Roman"/>
          <w:b/>
          <w:bCs/>
          <w:color w:val="444444"/>
          <w:sz w:val="28"/>
          <w:szCs w:val="28"/>
          <w:bdr w:val="none" w:sz="0" w:space="0" w:color="auto" w:frame="1"/>
          <w:lang w:eastAsia="ru-RU"/>
        </w:rPr>
        <w:t>ПАМЯТКА</w:t>
      </w:r>
    </w:p>
    <w:p w14:paraId="74AD115F" w14:textId="3949737E" w:rsidR="007D4301" w:rsidRDefault="007D4301" w:rsidP="009E25E5">
      <w:pPr>
        <w:shd w:val="clear" w:color="auto" w:fill="FFFFFF"/>
        <w:spacing w:after="0" w:line="240" w:lineRule="auto"/>
        <w:ind w:left="-426"/>
        <w:jc w:val="center"/>
        <w:textAlignment w:val="baseline"/>
        <w:rPr>
          <w:rFonts w:ascii="Times New Roman" w:eastAsia="Times New Roman" w:hAnsi="Times New Roman" w:cs="Times New Roman"/>
          <w:b/>
          <w:bCs/>
          <w:color w:val="444444"/>
          <w:sz w:val="28"/>
          <w:szCs w:val="28"/>
          <w:bdr w:val="none" w:sz="0" w:space="0" w:color="auto" w:frame="1"/>
          <w:lang w:eastAsia="ru-RU"/>
        </w:rPr>
      </w:pPr>
      <w:r w:rsidRPr="0004477F">
        <w:rPr>
          <w:rFonts w:ascii="Times New Roman" w:eastAsia="Times New Roman" w:hAnsi="Times New Roman" w:cs="Times New Roman"/>
          <w:b/>
          <w:bCs/>
          <w:color w:val="444444"/>
          <w:sz w:val="28"/>
          <w:szCs w:val="28"/>
          <w:bdr w:val="none" w:sz="0" w:space="0" w:color="auto" w:frame="1"/>
          <w:lang w:eastAsia="ru-RU"/>
        </w:rPr>
        <w:t>по противодействию терроризму</w:t>
      </w:r>
    </w:p>
    <w:p w14:paraId="51E08250" w14:textId="77777777" w:rsidR="0004477F" w:rsidRPr="0004477F" w:rsidRDefault="0004477F" w:rsidP="009E25E5">
      <w:pPr>
        <w:shd w:val="clear" w:color="auto" w:fill="FFFFFF"/>
        <w:spacing w:after="0" w:line="240" w:lineRule="auto"/>
        <w:ind w:left="-426"/>
        <w:jc w:val="center"/>
        <w:textAlignment w:val="baseline"/>
        <w:rPr>
          <w:rFonts w:ascii="Times New Roman" w:eastAsia="Times New Roman" w:hAnsi="Times New Roman" w:cs="Times New Roman"/>
          <w:color w:val="444444"/>
          <w:sz w:val="28"/>
          <w:szCs w:val="28"/>
          <w:lang w:eastAsia="ru-RU"/>
        </w:rPr>
      </w:pPr>
    </w:p>
    <w:p w14:paraId="2E806B4A" w14:textId="2F0F0A2B" w:rsidR="007D4301" w:rsidRDefault="007D4301" w:rsidP="009E25E5">
      <w:pPr>
        <w:shd w:val="clear" w:color="auto" w:fill="FFFFFF"/>
        <w:spacing w:after="0" w:line="240" w:lineRule="auto"/>
        <w:ind w:left="-426"/>
        <w:jc w:val="center"/>
        <w:textAlignment w:val="baseline"/>
        <w:rPr>
          <w:rFonts w:ascii="inherit" w:eastAsia="Times New Roman" w:hAnsi="inherit" w:cs="Times New Roman"/>
          <w:b/>
          <w:bCs/>
          <w:color w:val="444444"/>
          <w:sz w:val="21"/>
          <w:szCs w:val="21"/>
          <w:bdr w:val="none" w:sz="0" w:space="0" w:color="auto" w:frame="1"/>
          <w:lang w:eastAsia="ru-RU"/>
        </w:rPr>
      </w:pPr>
      <w:r w:rsidRPr="007D4301">
        <w:rPr>
          <w:rFonts w:ascii="inherit" w:eastAsia="Times New Roman" w:hAnsi="inherit" w:cs="Times New Roman"/>
          <w:b/>
          <w:bCs/>
          <w:color w:val="444444"/>
          <w:sz w:val="21"/>
          <w:szCs w:val="21"/>
          <w:bdr w:val="none" w:sz="0" w:space="0" w:color="auto" w:frame="1"/>
          <w:lang w:eastAsia="ru-RU"/>
        </w:rPr>
        <w:t>Уважаемые граждане!</w:t>
      </w:r>
    </w:p>
    <w:p w14:paraId="6F05F21A" w14:textId="77777777" w:rsidR="007D4301" w:rsidRPr="007D4301" w:rsidRDefault="007D4301" w:rsidP="009E25E5">
      <w:pPr>
        <w:shd w:val="clear" w:color="auto" w:fill="FFFFFF"/>
        <w:spacing w:after="0" w:line="240" w:lineRule="auto"/>
        <w:ind w:left="-426"/>
        <w:jc w:val="center"/>
        <w:textAlignment w:val="baseline"/>
        <w:rPr>
          <w:rFonts w:ascii="inherit" w:eastAsia="Times New Roman" w:hAnsi="inherit" w:cs="Times New Roman"/>
          <w:color w:val="444444"/>
          <w:sz w:val="21"/>
          <w:szCs w:val="21"/>
          <w:lang w:eastAsia="ru-RU"/>
        </w:rPr>
      </w:pPr>
    </w:p>
    <w:p w14:paraId="0FA0C071"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Противодействие терроризму – задача не только специальных служб. Они будут бессильны, если это противодействие не будет оказываться обществом, каждым гражданином нашей страны. Для противостояния террористу, граждане должны использовать, прежде всего, на свою житейскую смекалку и внимание, которые являются одним из самых эффективных видов противодействия террору.</w:t>
      </w:r>
    </w:p>
    <w:p w14:paraId="25035843" w14:textId="6D0A9C9E"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Для проведения террористических актов террористы могут использовать сумки, пакеты, свертки, мусорный контейнер или урну, прилавок магазина или уличного ларька, салон общественного транспорта, кинотеатра, спортивного комплекса, туалета, автомобили, подвалы домов. Категория людей, которые сознательно идут на смерть ради совершения акта террора, отличаются от основной массы людей своим поведением, одеждой. Одежда, прикрывающая взрывное устройство, может быть не по сезону или заметно больше того размера, который носит «террорист». В психологическом поведении этого человека присутствуют напряжение, опасение прямых контактов с окружающими, отстранение от людей.</w:t>
      </w:r>
    </w:p>
    <w:p w14:paraId="0C5DD870" w14:textId="54510A13"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bdr w:val="none" w:sz="0" w:space="0" w:color="auto" w:frame="1"/>
          <w:lang w:eastAsia="ru-RU"/>
        </w:rPr>
      </w:pPr>
      <w:r w:rsidRPr="0004477F">
        <w:rPr>
          <w:rFonts w:ascii="Times New Roman" w:eastAsia="Times New Roman" w:hAnsi="Times New Roman" w:cs="Times New Roman"/>
          <w:sz w:val="21"/>
          <w:szCs w:val="21"/>
          <w:bdr w:val="none" w:sz="0" w:space="0" w:color="auto" w:frame="1"/>
          <w:lang w:eastAsia="ru-RU"/>
        </w:rPr>
        <w:t>Увидев подозрительных на Ваш взгляд людей или какое-либо действие, позволяющее судить Вам о нем как об акте терроризма, следует проявить гражданскую сознательность и позвонить по телефону 02, изложив увиденные Вами обстоятельства данного дела и рассказав о своих опасениях.</w:t>
      </w:r>
    </w:p>
    <w:p w14:paraId="0744E8DA" w14:textId="212511E3" w:rsidR="007D4301" w:rsidRPr="007D4301" w:rsidRDefault="007D4301" w:rsidP="009E25E5">
      <w:pPr>
        <w:shd w:val="clear" w:color="auto" w:fill="FFFFFF"/>
        <w:spacing w:after="0" w:line="240" w:lineRule="auto"/>
        <w:ind w:left="-426"/>
        <w:jc w:val="both"/>
        <w:textAlignment w:val="baseline"/>
        <w:rPr>
          <w:rFonts w:ascii="Times New Roman" w:eastAsia="Times New Roman" w:hAnsi="Times New Roman" w:cs="Times New Roman"/>
          <w:b/>
          <w:bCs/>
          <w:color w:val="444444"/>
          <w:sz w:val="21"/>
          <w:szCs w:val="21"/>
          <w:lang w:eastAsia="ru-RU"/>
        </w:rPr>
      </w:pPr>
      <w:r>
        <w:rPr>
          <w:rFonts w:ascii="Times New Roman" w:eastAsia="Times New Roman" w:hAnsi="Times New Roman" w:cs="Times New Roman"/>
          <w:color w:val="444444"/>
          <w:sz w:val="21"/>
          <w:szCs w:val="21"/>
          <w:bdr w:val="none" w:sz="0" w:space="0" w:color="auto" w:frame="1"/>
          <w:lang w:eastAsia="ru-RU"/>
        </w:rPr>
        <w:t xml:space="preserve">                                 </w:t>
      </w:r>
      <w:r w:rsidR="009E25E5">
        <w:rPr>
          <w:rFonts w:ascii="Times New Roman" w:eastAsia="Times New Roman" w:hAnsi="Times New Roman" w:cs="Times New Roman"/>
          <w:color w:val="444444"/>
          <w:sz w:val="21"/>
          <w:szCs w:val="21"/>
          <w:bdr w:val="none" w:sz="0" w:space="0" w:color="auto" w:frame="1"/>
          <w:lang w:eastAsia="ru-RU"/>
        </w:rPr>
        <w:t xml:space="preserve">         </w:t>
      </w:r>
      <w:r w:rsidRPr="007D4301">
        <w:rPr>
          <w:rFonts w:ascii="Times New Roman" w:eastAsia="Times New Roman" w:hAnsi="Times New Roman" w:cs="Times New Roman"/>
          <w:b/>
          <w:bCs/>
          <w:color w:val="444444"/>
          <w:sz w:val="21"/>
          <w:szCs w:val="21"/>
          <w:bdr w:val="none" w:sz="0" w:space="0" w:color="auto" w:frame="1"/>
          <w:lang w:eastAsia="ru-RU"/>
        </w:rPr>
        <w:t>В случае обнаружения подозрительного предмета НЕОБХОДИМО:</w:t>
      </w:r>
    </w:p>
    <w:p w14:paraId="79A5B474"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 трогать и не передвигать обнаруженный подозрительный предмет;</w:t>
      </w:r>
    </w:p>
    <w:p w14:paraId="6508CE5C"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 курить возле обнаруженного подозрительного предмета;</w:t>
      </w:r>
    </w:p>
    <w:p w14:paraId="1DE181F4" w14:textId="02114ED9"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 пользовался возле обнаруженного подозрительного предмета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14:paraId="6F434202"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-немедленно уведомить правоохранительные органы об обнаруженном подозрительном предмете;</w:t>
      </w:r>
    </w:p>
    <w:p w14:paraId="024834CD"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-по мере возможности дождаться прибытия представителей правоохранительных органов и обеспечить 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14:paraId="271E4982" w14:textId="132D379A"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                                                             БУДЬТЕ БДИТЕЛЬНЫМИ!</w:t>
      </w:r>
    </w:p>
    <w:p w14:paraId="4FF6BA13" w14:textId="77777777" w:rsidR="007D4301" w:rsidRPr="0004477F" w:rsidRDefault="007D4301" w:rsidP="009E25E5">
      <w:pPr>
        <w:shd w:val="clear" w:color="auto" w:fill="FFFFFF"/>
        <w:spacing w:after="0" w:line="240" w:lineRule="auto"/>
        <w:ind w:left="-426"/>
        <w:jc w:val="both"/>
        <w:textAlignment w:val="baseline"/>
        <w:rPr>
          <w:rFonts w:ascii="inherit" w:eastAsia="Times New Roman" w:hAnsi="inherit" w:cs="Times New Roman"/>
          <w:sz w:val="21"/>
          <w:szCs w:val="21"/>
          <w:lang w:eastAsia="ru-RU"/>
        </w:rPr>
      </w:pPr>
      <w:r w:rsidRPr="0004477F">
        <w:rPr>
          <w:rFonts w:ascii="inherit" w:eastAsia="Times New Roman" w:hAnsi="inherit" w:cs="Times New Roman"/>
          <w:sz w:val="21"/>
          <w:szCs w:val="21"/>
          <w:bdr w:val="none" w:sz="0" w:space="0" w:color="auto" w:frame="1"/>
          <w:lang w:eastAsia="ru-RU"/>
        </w:rPr>
        <w:t> </w:t>
      </w:r>
    </w:p>
    <w:p w14:paraId="474D3E13" w14:textId="51974001"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ПАМЯТКА</w:t>
      </w:r>
    </w:p>
    <w:p w14:paraId="79532A34" w14:textId="3264E7C8"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9E25E5" w:rsidRPr="0004477F">
        <w:rPr>
          <w:rFonts w:ascii="Times New Roman" w:eastAsia="Times New Roman" w:hAnsi="Times New Roman" w:cs="Times New Roman"/>
          <w:b/>
          <w:bCs/>
          <w:sz w:val="21"/>
          <w:szCs w:val="21"/>
          <w:bdr w:val="none" w:sz="0" w:space="0" w:color="auto" w:frame="1"/>
          <w:lang w:eastAsia="ru-RU"/>
        </w:rPr>
        <w:t xml:space="preserve">                            </w:t>
      </w:r>
      <w:r w:rsidRPr="0004477F">
        <w:rPr>
          <w:rFonts w:ascii="Times New Roman" w:eastAsia="Times New Roman" w:hAnsi="Times New Roman" w:cs="Times New Roman"/>
          <w:b/>
          <w:bCs/>
          <w:sz w:val="21"/>
          <w:szCs w:val="21"/>
          <w:bdr w:val="none" w:sz="0" w:space="0" w:color="auto" w:frame="1"/>
          <w:lang w:eastAsia="ru-RU"/>
        </w:rPr>
        <w:t>по противодействию и профилактике экстремизма</w:t>
      </w:r>
    </w:p>
    <w:p w14:paraId="0686FBCA" w14:textId="4203C44A"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9E25E5" w:rsidRPr="0004477F">
        <w:rPr>
          <w:rFonts w:ascii="Times New Roman" w:eastAsia="Times New Roman" w:hAnsi="Times New Roman" w:cs="Times New Roman"/>
          <w:b/>
          <w:bCs/>
          <w:sz w:val="21"/>
          <w:szCs w:val="21"/>
          <w:bdr w:val="none" w:sz="0" w:space="0" w:color="auto" w:frame="1"/>
          <w:lang w:eastAsia="ru-RU"/>
        </w:rPr>
        <w:t xml:space="preserve">                                                       </w:t>
      </w:r>
      <w:r w:rsidRPr="0004477F">
        <w:rPr>
          <w:rFonts w:ascii="Times New Roman" w:eastAsia="Times New Roman" w:hAnsi="Times New Roman" w:cs="Times New Roman"/>
          <w:b/>
          <w:bCs/>
          <w:sz w:val="21"/>
          <w:szCs w:val="21"/>
          <w:bdr w:val="none" w:sz="0" w:space="0" w:color="auto" w:frame="1"/>
          <w:lang w:eastAsia="ru-RU"/>
        </w:rPr>
        <w:t>Уважаемые граждане!</w:t>
      </w:r>
    </w:p>
    <w:p w14:paraId="03762145" w14:textId="4E4D2F02"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Экстремизм (от фр. </w:t>
      </w:r>
      <w:proofErr w:type="spellStart"/>
      <w:r w:rsidRPr="0004477F">
        <w:rPr>
          <w:rFonts w:ascii="Times New Roman" w:eastAsia="Times New Roman" w:hAnsi="Times New Roman" w:cs="Times New Roman"/>
          <w:sz w:val="21"/>
          <w:szCs w:val="21"/>
          <w:bdr w:val="none" w:sz="0" w:space="0" w:color="auto" w:frame="1"/>
          <w:lang w:eastAsia="ru-RU"/>
        </w:rPr>
        <w:t>exremisme</w:t>
      </w:r>
      <w:proofErr w:type="spellEnd"/>
      <w:r w:rsidRPr="0004477F">
        <w:rPr>
          <w:rFonts w:ascii="Times New Roman" w:eastAsia="Times New Roman" w:hAnsi="Times New Roman" w:cs="Times New Roman"/>
          <w:sz w:val="21"/>
          <w:szCs w:val="21"/>
          <w:bdr w:val="none" w:sz="0" w:space="0" w:color="auto" w:frame="1"/>
          <w:lang w:eastAsia="ru-RU"/>
        </w:rPr>
        <w:t xml:space="preserve">, от </w:t>
      </w:r>
      <w:proofErr w:type="spellStart"/>
      <w:proofErr w:type="gramStart"/>
      <w:r w:rsidRPr="0004477F">
        <w:rPr>
          <w:rFonts w:ascii="Times New Roman" w:eastAsia="Times New Roman" w:hAnsi="Times New Roman" w:cs="Times New Roman"/>
          <w:sz w:val="21"/>
          <w:szCs w:val="21"/>
          <w:bdr w:val="none" w:sz="0" w:space="0" w:color="auto" w:frame="1"/>
          <w:lang w:eastAsia="ru-RU"/>
        </w:rPr>
        <w:t>лат.extremus</w:t>
      </w:r>
      <w:proofErr w:type="spellEnd"/>
      <w:proofErr w:type="gramEnd"/>
      <w:r w:rsidRPr="0004477F">
        <w:rPr>
          <w:rFonts w:ascii="Times New Roman" w:eastAsia="Times New Roman" w:hAnsi="Times New Roman" w:cs="Times New Roman"/>
          <w:sz w:val="21"/>
          <w:szCs w:val="21"/>
          <w:bdr w:val="none" w:sz="0" w:space="0" w:color="auto" w:frame="1"/>
          <w:lang w:eastAsia="ru-RU"/>
        </w:rPr>
        <w:t xml:space="preserve"> - крайний)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 В настоящее время в мире все чаще говорят о проблеме экстремизма, называя его, как правило, последней ступенью к возникновению терроризма.</w:t>
      </w:r>
    </w:p>
    <w:p w14:paraId="65E6FFF9"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людей.</w:t>
      </w:r>
    </w:p>
    <w:p w14:paraId="69F6DE3A"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14:paraId="3EB8510E"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14:paraId="400A54D6" w14:textId="5D458005"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14:paraId="67656BE8"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 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w:t>
      </w:r>
      <w:r w:rsidRPr="0004477F">
        <w:rPr>
          <w:rFonts w:ascii="Times New Roman" w:eastAsia="Times New Roman" w:hAnsi="Times New Roman" w:cs="Times New Roman"/>
          <w:sz w:val="21"/>
          <w:szCs w:val="21"/>
          <w:bdr w:val="none" w:sz="0" w:space="0" w:color="auto" w:frame="1"/>
          <w:lang w:eastAsia="ru-RU"/>
        </w:rPr>
        <w:lastRenderedPageBreak/>
        <w:t>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14:paraId="38E99F23" w14:textId="5EA78FD3"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Одной из возможных форм проявления экстремизма является распространение фашистской и неонацистской символики. 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14:paraId="758AE537"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Каждый гражданин имеет право на свои определенные личные жизненные интересы, принципы, желания и цели. Одной из значимых задачей современного общества является объединение различных граждан-индивидов в понимающее друг друга сообщество, существование которого невозможно без проявления уважения к чуждым для себя вещам, культурам, обычаям, традициям, жизненным целям и приоритетам.</w:t>
      </w:r>
    </w:p>
    <w:p w14:paraId="6C887793" w14:textId="04662BB6"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Бороться с экстремизмом необходимо начать со своих собственных негативных мыслей по отношению к другим людям, которые являются такими же гражданами, имеющими право на свою персональную точку зрения на все происходящее в мире.</w:t>
      </w:r>
    </w:p>
    <w:p w14:paraId="64EBBF79" w14:textId="00B8ADF3" w:rsidR="007D4301" w:rsidRPr="0004477F" w:rsidRDefault="007D4301" w:rsidP="009E25E5">
      <w:pPr>
        <w:shd w:val="clear" w:color="auto" w:fill="FFFFFF"/>
        <w:spacing w:after="0" w:line="360" w:lineRule="atLeast"/>
        <w:ind w:left="-426"/>
        <w:jc w:val="both"/>
        <w:textAlignment w:val="baseline"/>
        <w:rPr>
          <w:rFonts w:ascii="inherit" w:eastAsia="Times New Roman" w:hAnsi="inherit" w:cs="Times New Roman"/>
          <w:sz w:val="21"/>
          <w:szCs w:val="21"/>
          <w:lang w:eastAsia="ru-RU"/>
        </w:rPr>
      </w:pPr>
      <w:r w:rsidRPr="0004477F">
        <w:rPr>
          <w:rFonts w:ascii="inherit" w:eastAsia="Times New Roman" w:hAnsi="inherit" w:cs="Times New Roman"/>
          <w:sz w:val="21"/>
          <w:szCs w:val="21"/>
          <w:bdr w:val="none" w:sz="0" w:space="0" w:color="auto" w:frame="1"/>
          <w:lang w:eastAsia="ru-RU"/>
        </w:rPr>
        <w:t> </w:t>
      </w:r>
    </w:p>
    <w:p w14:paraId="431D7FFD" w14:textId="30E6D792"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9E25E5" w:rsidRPr="0004477F">
        <w:rPr>
          <w:rFonts w:ascii="Times New Roman" w:eastAsia="Times New Roman" w:hAnsi="Times New Roman" w:cs="Times New Roman"/>
          <w:b/>
          <w:bCs/>
          <w:sz w:val="21"/>
          <w:szCs w:val="21"/>
          <w:bdr w:val="none" w:sz="0" w:space="0" w:color="auto" w:frame="1"/>
          <w:lang w:eastAsia="ru-RU"/>
        </w:rPr>
        <w:t xml:space="preserve">                                                               </w:t>
      </w:r>
      <w:r w:rsidRPr="0004477F">
        <w:rPr>
          <w:rFonts w:ascii="Times New Roman" w:eastAsia="Times New Roman" w:hAnsi="Times New Roman" w:cs="Times New Roman"/>
          <w:b/>
          <w:bCs/>
          <w:sz w:val="21"/>
          <w:szCs w:val="21"/>
          <w:bdr w:val="none" w:sz="0" w:space="0" w:color="auto" w:frame="1"/>
          <w:lang w:eastAsia="ru-RU"/>
        </w:rPr>
        <w:t>ПАМЯТКА</w:t>
      </w:r>
    </w:p>
    <w:p w14:paraId="3EEBDF9C" w14:textId="2A19F6D3"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b/>
          <w:bCs/>
          <w:sz w:val="21"/>
          <w:szCs w:val="21"/>
          <w:bdr w:val="none" w:sz="0" w:space="0" w:color="auto" w:frame="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9E25E5" w:rsidRPr="0004477F">
        <w:rPr>
          <w:rFonts w:ascii="Times New Roman" w:eastAsia="Times New Roman" w:hAnsi="Times New Roman" w:cs="Times New Roman"/>
          <w:b/>
          <w:bCs/>
          <w:sz w:val="21"/>
          <w:szCs w:val="21"/>
          <w:bdr w:val="none" w:sz="0" w:space="0" w:color="auto" w:frame="1"/>
          <w:lang w:eastAsia="ru-RU"/>
        </w:rPr>
        <w:t xml:space="preserve">                         </w:t>
      </w:r>
      <w:r w:rsidRPr="0004477F">
        <w:rPr>
          <w:rFonts w:ascii="Times New Roman" w:eastAsia="Times New Roman" w:hAnsi="Times New Roman" w:cs="Times New Roman"/>
          <w:b/>
          <w:bCs/>
          <w:sz w:val="21"/>
          <w:szCs w:val="21"/>
          <w:bdr w:val="none" w:sz="0" w:space="0" w:color="auto" w:frame="1"/>
          <w:lang w:eastAsia="ru-RU"/>
        </w:rPr>
        <w:t>об ответственности граждан за заведомо ложные сообщения </w:t>
      </w:r>
    </w:p>
    <w:p w14:paraId="5DC3F07D" w14:textId="093C8E52"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об угрозе совершения террористических актов.</w:t>
      </w:r>
    </w:p>
    <w:p w14:paraId="40EDD49C" w14:textId="4BC45325"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Уважаемые граждане!</w:t>
      </w:r>
    </w:p>
    <w:p w14:paraId="7F023F68"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В системе преступлений против общественной безопасности, деяние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 потому что его можно со всей ответственностью отнести к акции психологического террора, поскольку субъект преступления преследует достижение нужной ему цели через устрашение общества, граждан или должностных лиц.</w:t>
      </w:r>
    </w:p>
    <w:p w14:paraId="144777B6"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В результате такого деяния причиняется серьезный материальный ущерб гражданам в частности </w:t>
      </w:r>
      <w:proofErr w:type="gramStart"/>
      <w:r w:rsidRPr="0004477F">
        <w:rPr>
          <w:rFonts w:ascii="Times New Roman" w:eastAsia="Times New Roman" w:hAnsi="Times New Roman" w:cs="Times New Roman"/>
          <w:sz w:val="21"/>
          <w:szCs w:val="21"/>
          <w:bdr w:val="none" w:sz="0" w:space="0" w:color="auto" w:frame="1"/>
          <w:lang w:eastAsia="ru-RU"/>
        </w:rPr>
        <w:t>и  государству</w:t>
      </w:r>
      <w:proofErr w:type="gramEnd"/>
      <w:r w:rsidRPr="0004477F">
        <w:rPr>
          <w:rFonts w:ascii="Times New Roman" w:eastAsia="Times New Roman" w:hAnsi="Times New Roman" w:cs="Times New Roman"/>
          <w:sz w:val="21"/>
          <w:szCs w:val="21"/>
          <w:bdr w:val="none" w:sz="0" w:space="0" w:color="auto" w:frame="1"/>
          <w:lang w:eastAsia="ru-RU"/>
        </w:rPr>
        <w:t xml:space="preserve"> в целом, так как по ложному вызову выезжают соответствующие службы органов внутренних дел, противопожарной службы, скорой помощи, а также срываются графики работы различных учреждений, организаций, предприятий, графики вылетов самолетов и отправления поездов, страдает общественная безопасность. В связи с такими сообщениями выезд «тревожных» групп, а также эвакуация граждан должны проводиться обязательно, что приводит к появлению чувства страха, беззащитности, дискомфорта, недовольства в создавшейся ситуации у людей. Правоохранительные органы всегда действуют из предпосылки существования реальной опасности, поэтому по всем поступившим подобного рода угрозам правоохранительными органами проводятся проверки, принимаются неотложные меры по поиску взрывных устройств и недопущению возможных негативных последствий, что требует проведения комплекса следственных действий, оперативно - розыскных и иных мероприятий. Как следствие, это приводит к вынужденному отвлечению сил и средств, в целях предотвращения мнимой угрозы в ущерб решению задач по обеспечению безопасности личности, общества и государства, а также к причинению неудобства гражданам и организациям, нарушению общественного спокойствия и причинению убытков субъектам экономической деятельности.</w:t>
      </w:r>
    </w:p>
    <w:p w14:paraId="14C84F92"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Особую обеспокоенность вызывает тот факт, что значительное число преступлений такого рода совершается как малолетними (до 14 лет), так и более старшими подростками.</w:t>
      </w:r>
    </w:p>
    <w:p w14:paraId="1150BBEF"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bdr w:val="none" w:sz="0" w:space="0" w:color="auto" w:frame="1"/>
          <w:lang w:eastAsia="ru-RU"/>
        </w:rPr>
      </w:pPr>
      <w:r w:rsidRPr="0004477F">
        <w:rPr>
          <w:rFonts w:ascii="Times New Roman" w:eastAsia="Times New Roman" w:hAnsi="Times New Roman" w:cs="Times New Roman"/>
          <w:sz w:val="21"/>
          <w:szCs w:val="21"/>
          <w:bdr w:val="none" w:sz="0" w:space="0" w:color="auto" w:frame="1"/>
          <w:lang w:eastAsia="ru-RU"/>
        </w:rPr>
        <w:t xml:space="preserve">Федеральным Законом № 98-ФЗ от 5 мая 2014 года статья 207 УК РФ, предусматривающая уголовную ответственность за заведомо ложное сообщение об акте терроризма, дополнена частью второй, в которой </w:t>
      </w:r>
      <w:proofErr w:type="gramStart"/>
      <w:r w:rsidRPr="0004477F">
        <w:rPr>
          <w:rFonts w:ascii="Times New Roman" w:eastAsia="Times New Roman" w:hAnsi="Times New Roman" w:cs="Times New Roman"/>
          <w:sz w:val="21"/>
          <w:szCs w:val="21"/>
          <w:bdr w:val="none" w:sz="0" w:space="0" w:color="auto" w:frame="1"/>
          <w:lang w:eastAsia="ru-RU"/>
        </w:rPr>
        <w:t>установлены  такие</w:t>
      </w:r>
      <w:proofErr w:type="gramEnd"/>
      <w:r w:rsidRPr="0004477F">
        <w:rPr>
          <w:rFonts w:ascii="Times New Roman" w:eastAsia="Times New Roman" w:hAnsi="Times New Roman" w:cs="Times New Roman"/>
          <w:sz w:val="21"/>
          <w:szCs w:val="21"/>
          <w:bdr w:val="none" w:sz="0" w:space="0" w:color="auto" w:frame="1"/>
          <w:lang w:eastAsia="ru-RU"/>
        </w:rPr>
        <w:t xml:space="preserve"> квалифицирующие признаки, как причинение крупного ущерба либо наступление иных тяжких последствий. Под понятием «иных тяжких последствий» понимается причинение тяжкого вреда здоровью хотя бы одному человеку, средней тяжести вреда здоровью двум и более лицам, дезорганизация деятельности органов государственной власти и местного самоуправления; длительное нарушение работы предприятия (предприятий) и (или) учреждения (учреждений) и др. Также статья дополнена примечанием, в соответствии с которым крупным ущербом признается ущерб, сумма которого превышает один миллион рублей.  Наказание по преступлениям средней тяжести предусматривает максимальное наказание в виде лишения свободы сроком до 5 лет.</w:t>
      </w:r>
    </w:p>
    <w:p w14:paraId="3E46F8DB" w14:textId="02304842"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Кроме того, </w:t>
      </w:r>
      <w:proofErr w:type="gramStart"/>
      <w:r w:rsidRPr="0004477F">
        <w:rPr>
          <w:rFonts w:ascii="Times New Roman" w:eastAsia="Times New Roman" w:hAnsi="Times New Roman" w:cs="Times New Roman"/>
          <w:sz w:val="21"/>
          <w:szCs w:val="21"/>
          <w:bdr w:val="none" w:sz="0" w:space="0" w:color="auto" w:frame="1"/>
          <w:lang w:eastAsia="ru-RU"/>
        </w:rPr>
        <w:t>санкция  ч.2</w:t>
      </w:r>
      <w:proofErr w:type="gramEnd"/>
      <w:r w:rsidRPr="0004477F">
        <w:rPr>
          <w:rFonts w:ascii="Times New Roman" w:eastAsia="Times New Roman" w:hAnsi="Times New Roman" w:cs="Times New Roman"/>
          <w:sz w:val="21"/>
          <w:szCs w:val="21"/>
          <w:bdr w:val="none" w:sz="0" w:space="0" w:color="auto" w:frame="1"/>
          <w:lang w:eastAsia="ru-RU"/>
        </w:rPr>
        <w:t xml:space="preserve"> ст.207 УК РФ предусматривает наказание в виде штрафа в размере до одного миллиона рублей или в размере зарплаты или иного дохода осужденного за период от 18 месяцев до 3 лет.</w:t>
      </w:r>
    </w:p>
    <w:p w14:paraId="63D32AD8" w14:textId="65A704CE"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w:t>
      </w:r>
    </w:p>
    <w:p w14:paraId="161F43A2" w14:textId="7DA60F25"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Противодействие терроризму и экстремизму</w:t>
      </w:r>
    </w:p>
    <w:p w14:paraId="48725C0B" w14:textId="7AC1D4BA"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ПАМЯТКА НАСЕЛЕНИЮ</w:t>
      </w:r>
    </w:p>
    <w:p w14:paraId="6641E2B1" w14:textId="7AE32EFF"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 xml:space="preserve">(виды террористических </w:t>
      </w:r>
      <w:proofErr w:type="gramStart"/>
      <w:r w:rsidR="007D4301" w:rsidRPr="0004477F">
        <w:rPr>
          <w:rFonts w:ascii="Times New Roman" w:eastAsia="Times New Roman" w:hAnsi="Times New Roman" w:cs="Times New Roman"/>
          <w:b/>
          <w:bCs/>
          <w:sz w:val="21"/>
          <w:szCs w:val="21"/>
          <w:bdr w:val="none" w:sz="0" w:space="0" w:color="auto" w:frame="1"/>
          <w:lang w:eastAsia="ru-RU"/>
        </w:rPr>
        <w:t>актов )</w:t>
      </w:r>
      <w:proofErr w:type="gramEnd"/>
    </w:p>
    <w:p w14:paraId="08A29232"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ВИДЫ ТЕРАКТОВ</w:t>
      </w:r>
    </w:p>
    <w:p w14:paraId="5FCF3F3C"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Защита личности, общества и государства от терроризма, согласно Концепции национальной безопасности РФ, является важной составляющей национальных интересов России. </w:t>
      </w:r>
    </w:p>
    <w:p w14:paraId="2CB9CE0B"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Что такое террористическая акция?</w:t>
      </w:r>
    </w:p>
    <w:p w14:paraId="6F224F64"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lastRenderedPageBreak/>
        <w:t>Это непосредственное совершение преступления террористического характера в различных формах:</w:t>
      </w:r>
    </w:p>
    <w:p w14:paraId="124C8F8A"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взрыв;</w:t>
      </w:r>
    </w:p>
    <w:p w14:paraId="1E2B5D4D"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поджог;</w:t>
      </w:r>
    </w:p>
    <w:p w14:paraId="00A72759"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применение или угроза применения ядерных взрывных устройств, радиоактивных, химических, биологических, взрывчатых, токсических, отравляющих, ядовитых веществ;</w:t>
      </w:r>
    </w:p>
    <w:p w14:paraId="279D22AD"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уничтожение, повреждение или захват транспортных средств или других объектов;</w:t>
      </w:r>
    </w:p>
    <w:p w14:paraId="52481A2B"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посягательство на жизнь государственного или общественного</w:t>
      </w:r>
    </w:p>
    <w:p w14:paraId="3320C85D"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деятеля, представителя национальных, этнических, религиозных</w:t>
      </w:r>
    </w:p>
    <w:p w14:paraId="0BB366C3"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или иных групп населения;</w:t>
      </w:r>
    </w:p>
    <w:p w14:paraId="7C7A0B8C"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захват заложников, похищение человека;</w:t>
      </w:r>
    </w:p>
    <w:p w14:paraId="7119E95A"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создание опасности причинения вреда жизни, здоровью или имуществу лицам путём создания условий для аварий и катастроф техногенного характера либо реальной угрозы создания такой опасности;</w:t>
      </w:r>
    </w:p>
    <w:p w14:paraId="0A1A0654"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распространение угроз в любой форме и любыми средствами;</w:t>
      </w:r>
    </w:p>
    <w:p w14:paraId="237175E5"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иные преднамеренные действия, создающие опасность гибели людей, причинения значительного имущественного ущерба.</w:t>
      </w:r>
    </w:p>
    <w:p w14:paraId="52C4A091"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w:t>
      </w:r>
    </w:p>
    <w:p w14:paraId="5C50B45D" w14:textId="39246138" w:rsidR="007D4301" w:rsidRPr="0004477F" w:rsidRDefault="009E25E5"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ПАМЯТКА</w:t>
      </w:r>
    </w:p>
    <w:p w14:paraId="1F243DE3" w14:textId="652F398C"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руководителям учреждений и школьникам при угрозе</w:t>
      </w:r>
    </w:p>
    <w:p w14:paraId="4C66E8BC" w14:textId="56E8D5A6" w:rsidR="007D4301" w:rsidRPr="0004477F" w:rsidRDefault="009E25E5"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террористического акта</w:t>
      </w:r>
    </w:p>
    <w:p w14:paraId="22FB41C6"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Признаки, которые могут указывать на наличие взрывного устройства (ВУ):</w:t>
      </w:r>
    </w:p>
    <w:p w14:paraId="1C171BBA"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наличие на обнаруженном предмете проводов, верёвок, изоленты;</w:t>
      </w:r>
    </w:p>
    <w:p w14:paraId="3D8F7D65"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подозрительные звуки, щелчки, тиканье часов, издаваемые предметом;</w:t>
      </w:r>
    </w:p>
    <w:p w14:paraId="44CA68D4"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от предмета исходит характерный запах миндаля или другой необычный запах.</w:t>
      </w:r>
    </w:p>
    <w:p w14:paraId="24245E64"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Причины, служащие поводом для опасения:</w:t>
      </w:r>
    </w:p>
    <w:p w14:paraId="2245DFD9"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нахождение подозрительных лиц до обнаружения этого предмета;</w:t>
      </w:r>
    </w:p>
    <w:p w14:paraId="6DA9402D"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угрозы лично, по телефону или в почтовых отправлениях.</w:t>
      </w:r>
    </w:p>
    <w:p w14:paraId="110FEEF8"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Действия при обнаружении предмета, похожего на взрывное устройство:</w:t>
      </w:r>
    </w:p>
    <w:p w14:paraId="2B4F53DF"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1. Не трогать, не подходить, не передвигать обнаруженный подозрительный предмет! Не </w:t>
      </w:r>
      <w:proofErr w:type="gramStart"/>
      <w:r w:rsidRPr="0004477F">
        <w:rPr>
          <w:rFonts w:ascii="Times New Roman" w:eastAsia="Times New Roman" w:hAnsi="Times New Roman" w:cs="Times New Roman"/>
          <w:sz w:val="21"/>
          <w:szCs w:val="21"/>
          <w:bdr w:val="none" w:sz="0" w:space="0" w:color="auto" w:frame="1"/>
          <w:lang w:eastAsia="ru-RU"/>
        </w:rPr>
        <w:t>курить,  воздержаться</w:t>
      </w:r>
      <w:proofErr w:type="gramEnd"/>
      <w:r w:rsidRPr="0004477F">
        <w:rPr>
          <w:rFonts w:ascii="Times New Roman" w:eastAsia="Times New Roman" w:hAnsi="Times New Roman" w:cs="Times New Roman"/>
          <w:sz w:val="21"/>
          <w:szCs w:val="21"/>
          <w:bdr w:val="none" w:sz="0" w:space="0" w:color="auto" w:frame="1"/>
          <w:lang w:eastAsia="ru-RU"/>
        </w:rPr>
        <w:t xml:space="preserve"> от использования средств радиосвязи, в том числе и мобильных, вблизи данного предмета.</w:t>
      </w:r>
    </w:p>
    <w:p w14:paraId="1D515932"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2. Немедленно сообщить об обнаружении подозрительного предмета в правоохранительные органы по указанным телефонам.</w:t>
      </w:r>
    </w:p>
    <w:p w14:paraId="54D79C11"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3. Зафиксировать время и место обнаружения.</w:t>
      </w:r>
    </w:p>
    <w:p w14:paraId="6E8B2E43"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4. Освободить от людей опасную зону в радиусе не менее 100 м.</w:t>
      </w:r>
    </w:p>
    <w:p w14:paraId="6C7AA45E"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5. По возможности обеспечить охрану подозрительного предмета и опасной зоны.</w:t>
      </w:r>
    </w:p>
    <w:p w14:paraId="380096DF"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6. Необходимо обеспечить (помочь обеспечить) организованную эвакуацию людей с </w:t>
      </w:r>
      <w:proofErr w:type="gramStart"/>
      <w:r w:rsidRPr="0004477F">
        <w:rPr>
          <w:rFonts w:ascii="Times New Roman" w:eastAsia="Times New Roman" w:hAnsi="Times New Roman" w:cs="Times New Roman"/>
          <w:sz w:val="21"/>
          <w:szCs w:val="21"/>
          <w:bdr w:val="none" w:sz="0" w:space="0" w:color="auto" w:frame="1"/>
          <w:lang w:eastAsia="ru-RU"/>
        </w:rPr>
        <w:t>территории,  прилегающей</w:t>
      </w:r>
      <w:proofErr w:type="gramEnd"/>
      <w:r w:rsidRPr="0004477F">
        <w:rPr>
          <w:rFonts w:ascii="Times New Roman" w:eastAsia="Times New Roman" w:hAnsi="Times New Roman" w:cs="Times New Roman"/>
          <w:sz w:val="21"/>
          <w:szCs w:val="21"/>
          <w:bdr w:val="none" w:sz="0" w:space="0" w:color="auto" w:frame="1"/>
          <w:lang w:eastAsia="ru-RU"/>
        </w:rPr>
        <w:t xml:space="preserve"> к опасной зоне.</w:t>
      </w:r>
    </w:p>
    <w:p w14:paraId="09A8B212" w14:textId="77777777" w:rsidR="007D4301" w:rsidRPr="0004477F" w:rsidRDefault="007D4301" w:rsidP="009E25E5">
      <w:pPr>
        <w:shd w:val="clear" w:color="auto" w:fill="FFFFFF"/>
        <w:spacing w:after="0" w:line="360" w:lineRule="atLeast"/>
        <w:ind w:left="-426"/>
        <w:jc w:val="both"/>
        <w:textAlignment w:val="baseline"/>
        <w:rPr>
          <w:rFonts w:ascii="inherit" w:eastAsia="Times New Roman" w:hAnsi="inherit" w:cs="Times New Roman"/>
          <w:sz w:val="21"/>
          <w:szCs w:val="21"/>
          <w:lang w:eastAsia="ru-RU"/>
        </w:rPr>
      </w:pPr>
      <w:r w:rsidRPr="0004477F">
        <w:rPr>
          <w:rFonts w:ascii="inherit" w:eastAsia="Times New Roman" w:hAnsi="inherit" w:cs="Times New Roman"/>
          <w:sz w:val="21"/>
          <w:szCs w:val="21"/>
          <w:bdr w:val="none" w:sz="0" w:space="0" w:color="auto" w:frame="1"/>
          <w:lang w:eastAsia="ru-RU"/>
        </w:rPr>
        <w:t> </w:t>
      </w:r>
    </w:p>
    <w:p w14:paraId="677D7A4D" w14:textId="52074C8F" w:rsidR="009E25E5"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b/>
          <w:bCs/>
          <w:sz w:val="21"/>
          <w:szCs w:val="21"/>
          <w:bdr w:val="none" w:sz="0" w:space="0" w:color="auto" w:frame="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 xml:space="preserve">Памятка </w:t>
      </w:r>
    </w:p>
    <w:p w14:paraId="27C413D7" w14:textId="7A19DC77"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по действиям в случае террористического акта</w:t>
      </w:r>
    </w:p>
    <w:p w14:paraId="2839D488" w14:textId="6CA96413"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Уважаемые жители!</w:t>
      </w:r>
    </w:p>
    <w:p w14:paraId="4D9B2C70"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В последнее время участились случаи террористических актов. Будьте бдительны и внимательны в общественных местах. </w:t>
      </w:r>
    </w:p>
    <w:p w14:paraId="5504A605"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Терроризм сегодня - одна из главных угроз человеческой цивилизации. Международный террор за последние годы доказал свою крайнюю жестокость, готовность не останавливаться ни перед чем ради достижения своих целей. В результате совершения террористических актов страдают ни в чем не повинные люди, дети, женщины, старики. Для террориста человеческая жизнь не имеет никакой ценности.</w:t>
      </w:r>
    </w:p>
    <w:p w14:paraId="2E61E5C9"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Террористическая угроза - это каждодневная реальность, с которой нельзя смириться и к отражению которой надо быть всегда готовыми. Активная гражданская позиция каждого - необходимое условие успешного противостояния террористам. У всех нас общий враг, и бороться с ним мы все - государство, правоохранительные органы, специальные службы, общество - должны сообща.</w:t>
      </w:r>
    </w:p>
    <w:p w14:paraId="7CB90CEF"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Для этого каждый должен знать, как вести себя при обнаружении подозрительного предмета, при угрозе теракта, к чему следует быть готовым, что можно и чего нельзя делать ни при каких обстоятельствах.</w:t>
      </w:r>
    </w:p>
    <w:p w14:paraId="62322083"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Если Вам на глаза попался подозрительный, оставленный без присмотра предмет (мешок, сумка, коробка и т. п.), то Ваши действия:</w:t>
      </w:r>
    </w:p>
    <w:p w14:paraId="38162CD0" w14:textId="77777777" w:rsidR="007D4301" w:rsidRPr="0004477F" w:rsidRDefault="007D4301" w:rsidP="009E25E5">
      <w:pPr>
        <w:numPr>
          <w:ilvl w:val="0"/>
          <w:numId w:val="1"/>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отойдите на безопасное расстояние;</w:t>
      </w:r>
    </w:p>
    <w:p w14:paraId="45C1FEA1" w14:textId="77777777" w:rsidR="007D4301" w:rsidRPr="0004477F" w:rsidRDefault="007D4301" w:rsidP="009E25E5">
      <w:pPr>
        <w:numPr>
          <w:ilvl w:val="0"/>
          <w:numId w:val="1"/>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жестами или голосом предупредите окружающих о возможной опасности;</w:t>
      </w:r>
    </w:p>
    <w:p w14:paraId="3E5242E0" w14:textId="77777777" w:rsidR="007D4301" w:rsidRPr="0004477F" w:rsidRDefault="007D4301" w:rsidP="009E25E5">
      <w:pPr>
        <w:numPr>
          <w:ilvl w:val="0"/>
          <w:numId w:val="1"/>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немедленно сообщите об обнаруженном предмете по телефону «02» и действуйте только в соответствии с полученными рекомендациями;</w:t>
      </w:r>
    </w:p>
    <w:p w14:paraId="74DC63CA" w14:textId="77777777" w:rsidR="007D4301" w:rsidRPr="0004477F" w:rsidRDefault="007D4301" w:rsidP="009E25E5">
      <w:pPr>
        <w:numPr>
          <w:ilvl w:val="0"/>
          <w:numId w:val="1"/>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до приезда полиции и специалистов не подходите к подозрительному предмету и не предпринимайте самостоятельных действий по его обезвреживанию.</w:t>
      </w:r>
    </w:p>
    <w:p w14:paraId="45ED231C" w14:textId="77777777" w:rsidR="007D4301" w:rsidRPr="0004477F" w:rsidRDefault="007D4301" w:rsidP="009E25E5">
      <w:p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Если Вы стали свидетелем подозрительных действий лиц (доставка в жилые дома неизвестными подозрительных на вид емкостей, упаковок, мешков и т. п.), то Ваши действия:</w:t>
      </w:r>
    </w:p>
    <w:p w14:paraId="3568C436" w14:textId="77777777" w:rsidR="007D4301" w:rsidRPr="0004477F" w:rsidRDefault="007D4301" w:rsidP="009E25E5">
      <w:pPr>
        <w:numPr>
          <w:ilvl w:val="0"/>
          <w:numId w:val="2"/>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 привлекайте к себе внимание лиц, действия которых показались Вам подозрительными;</w:t>
      </w:r>
    </w:p>
    <w:p w14:paraId="0F3C19B2" w14:textId="77777777" w:rsidR="007D4301" w:rsidRPr="0004477F" w:rsidRDefault="007D4301" w:rsidP="009E25E5">
      <w:pPr>
        <w:numPr>
          <w:ilvl w:val="0"/>
          <w:numId w:val="2"/>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сообщите о происходящем по телефону «02»;</w:t>
      </w:r>
    </w:p>
    <w:p w14:paraId="0FB27F7C" w14:textId="77777777" w:rsidR="007D4301" w:rsidRPr="0004477F" w:rsidRDefault="007D4301" w:rsidP="009E25E5">
      <w:pPr>
        <w:numPr>
          <w:ilvl w:val="0"/>
          <w:numId w:val="2"/>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попытайтесь запомнить приметы лиц, вызвавших подозрение, записать номера их машин;</w:t>
      </w:r>
    </w:p>
    <w:p w14:paraId="4DD165E7" w14:textId="77777777" w:rsidR="007D4301" w:rsidRPr="0004477F" w:rsidRDefault="007D4301" w:rsidP="009E25E5">
      <w:pPr>
        <w:numPr>
          <w:ilvl w:val="0"/>
          <w:numId w:val="2"/>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lastRenderedPageBreak/>
        <w:t>до приезда полиции или других правоохранительных органов не предпринимайте никаких активных действий, после прибытия сотрудников указанных подразделений сообщите более подробно всю, ставшую Вам известной, информацию.</w:t>
      </w:r>
    </w:p>
    <w:p w14:paraId="753F2F0C" w14:textId="77777777" w:rsidR="007D4301" w:rsidRPr="0004477F" w:rsidRDefault="007D4301" w:rsidP="009E25E5">
      <w:p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Если, на Ваш телефон позвонил неизвестный с угрозами в Ваш адрес или с угрозой взрыва, то Ваши действия:</w:t>
      </w:r>
    </w:p>
    <w:p w14:paraId="13FCE14A" w14:textId="77777777" w:rsidR="007D4301" w:rsidRPr="0004477F" w:rsidRDefault="007D4301" w:rsidP="009E25E5">
      <w:pPr>
        <w:numPr>
          <w:ilvl w:val="0"/>
          <w:numId w:val="3"/>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соблюдайте спокойствие, не прерывайте говорящего, во время разговора постарайтесь получить как можно больше информации;</w:t>
      </w:r>
    </w:p>
    <w:p w14:paraId="675B8628" w14:textId="77777777" w:rsidR="007D4301" w:rsidRPr="0004477F" w:rsidRDefault="007D4301" w:rsidP="009E25E5">
      <w:pPr>
        <w:numPr>
          <w:ilvl w:val="0"/>
          <w:numId w:val="3"/>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постарайтесь зафиксировать точное время начала и окончания разговора, а также точный текст угрозы;</w:t>
      </w:r>
    </w:p>
    <w:p w14:paraId="3D36A82A" w14:textId="77777777" w:rsidR="007D4301" w:rsidRPr="0004477F" w:rsidRDefault="007D4301" w:rsidP="009E25E5">
      <w:pPr>
        <w:numPr>
          <w:ilvl w:val="0"/>
          <w:numId w:val="3"/>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 кладите телефонную трубку после окончания разговора на телефонный аппарат;</w:t>
      </w:r>
    </w:p>
    <w:p w14:paraId="74DE21DB" w14:textId="77777777" w:rsidR="007D4301" w:rsidRPr="0004477F" w:rsidRDefault="007D4301" w:rsidP="009E25E5">
      <w:pPr>
        <w:numPr>
          <w:ilvl w:val="0"/>
          <w:numId w:val="3"/>
        </w:num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незамедлительно с другого телефона позвоните по «02» и подробно сообщите о случившемся.</w:t>
      </w:r>
    </w:p>
    <w:p w14:paraId="08C5BD28" w14:textId="77777777" w:rsidR="007D4301" w:rsidRPr="0004477F" w:rsidRDefault="007D4301" w:rsidP="009E25E5">
      <w:p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ТЕЛЕФОНЫ, по которым Вы можете сообщить об угрозах теракта или другую важную информацию о противоправных действиях:</w:t>
      </w:r>
    </w:p>
    <w:p w14:paraId="24F65EE8" w14:textId="77777777" w:rsidR="007D4301" w:rsidRPr="0004477F" w:rsidRDefault="007D4301" w:rsidP="009E25E5">
      <w:p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дежурному ОМВД России – 02, </w:t>
      </w:r>
    </w:p>
    <w:p w14:paraId="1AA3A6AD" w14:textId="77777777" w:rsidR="007D4301" w:rsidRPr="0004477F" w:rsidRDefault="007D4301" w:rsidP="009E25E5">
      <w:pPr>
        <w:shd w:val="clear" w:color="auto" w:fill="FFFFFF"/>
        <w:spacing w:after="0" w:line="240" w:lineRule="auto"/>
        <w:ind w:left="-426" w:hanging="141"/>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оперативному дежурному ЕДДС - 112 с моб. </w:t>
      </w:r>
    </w:p>
    <w:p w14:paraId="133DFDC3"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w:t>
      </w:r>
    </w:p>
    <w:p w14:paraId="4C3CDD2F" w14:textId="373957E1" w:rsidR="007D4301" w:rsidRPr="0004477F" w:rsidRDefault="009E25E5"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b/>
          <w:bCs/>
          <w:sz w:val="21"/>
          <w:szCs w:val="21"/>
          <w:bdr w:val="none" w:sz="0" w:space="0" w:color="auto" w:frame="1"/>
          <w:lang w:eastAsia="ru-RU"/>
        </w:rPr>
        <w:t xml:space="preserve">                                   </w:t>
      </w:r>
      <w:r w:rsidR="007D4301" w:rsidRPr="0004477F">
        <w:rPr>
          <w:rFonts w:ascii="Times New Roman" w:eastAsia="Times New Roman" w:hAnsi="Times New Roman" w:cs="Times New Roman"/>
          <w:b/>
          <w:bCs/>
          <w:sz w:val="21"/>
          <w:szCs w:val="21"/>
          <w:bdr w:val="none" w:sz="0" w:space="0" w:color="auto" w:frame="1"/>
          <w:lang w:eastAsia="ru-RU"/>
        </w:rPr>
        <w:t>Памятка родителям по противодействию экстремизму</w:t>
      </w:r>
    </w:p>
    <w:p w14:paraId="55FE2884" w14:textId="77777777" w:rsidR="007D4301" w:rsidRPr="0004477F" w:rsidRDefault="007D4301" w:rsidP="009E25E5">
      <w:pPr>
        <w:shd w:val="clear" w:color="auto" w:fill="FFFFFF"/>
        <w:spacing w:after="0" w:line="240" w:lineRule="auto"/>
        <w:ind w:left="-426" w:firstLine="708"/>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14:paraId="126544FF"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14:paraId="52149379"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14:paraId="7A6A6291" w14:textId="77777777" w:rsidR="007D4301" w:rsidRPr="0004477F" w:rsidRDefault="007D4301" w:rsidP="009E25E5">
      <w:pPr>
        <w:shd w:val="clear" w:color="auto" w:fill="FFFFFF"/>
        <w:spacing w:after="0" w:line="240" w:lineRule="auto"/>
        <w:ind w:left="-426" w:firstLine="1134"/>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w:t>
      </w:r>
    </w:p>
    <w:p w14:paraId="5E545E2B" w14:textId="77777777" w:rsidR="007D4301" w:rsidRPr="0004477F" w:rsidRDefault="007D4301" w:rsidP="009E25E5">
      <w:pPr>
        <w:shd w:val="clear" w:color="auto" w:fill="FFFFFF"/>
        <w:spacing w:after="0" w:line="240" w:lineRule="auto"/>
        <w:ind w:left="-426" w:firstLine="1134"/>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Основные признаки того, что молодой человек, девушка начинают подпадать под влияние экстремистской идеологии, можно свести к следующим:</w:t>
      </w:r>
    </w:p>
    <w:p w14:paraId="65AD7D72"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1.    </w:t>
      </w:r>
      <w:proofErr w:type="gramStart"/>
      <w:r w:rsidRPr="0004477F">
        <w:rPr>
          <w:rFonts w:ascii="Times New Roman" w:eastAsia="Times New Roman" w:hAnsi="Times New Roman" w:cs="Times New Roman"/>
          <w:sz w:val="21"/>
          <w:szCs w:val="21"/>
          <w:bdr w:val="none" w:sz="0" w:space="0" w:color="auto" w:frame="1"/>
          <w:lang w:eastAsia="ru-RU"/>
        </w:rPr>
        <w:t>его( ее</w:t>
      </w:r>
      <w:proofErr w:type="gramEnd"/>
      <w:r w:rsidRPr="0004477F">
        <w:rPr>
          <w:rFonts w:ascii="Times New Roman" w:eastAsia="Times New Roman" w:hAnsi="Times New Roman" w:cs="Times New Roman"/>
          <w:sz w:val="21"/>
          <w:szCs w:val="21"/>
          <w:bdr w:val="none" w:sz="0" w:space="0" w:color="auto" w:frame="1"/>
          <w:lang w:eastAsia="ru-RU"/>
        </w:rPr>
        <w:t>) манера поведения становится значительно более резкой и грубой, прогрессирует ненормативная либо жаргонная лексика;</w:t>
      </w:r>
    </w:p>
    <w:p w14:paraId="4BB278D9"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2.    резко изменяется стиль одежды и внешнего вида, соответствуя правилам определенной субкультуры;</w:t>
      </w:r>
    </w:p>
    <w:p w14:paraId="18D2EF08"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3.    на компьютере оказывается много сохраненных ссылок или файлов с текстами, роликами или изображениями </w:t>
      </w:r>
      <w:proofErr w:type="spellStart"/>
      <w:r w:rsidRPr="0004477F">
        <w:rPr>
          <w:rFonts w:ascii="Times New Roman" w:eastAsia="Times New Roman" w:hAnsi="Times New Roman" w:cs="Times New Roman"/>
          <w:sz w:val="21"/>
          <w:szCs w:val="21"/>
          <w:bdr w:val="none" w:sz="0" w:space="0" w:color="auto" w:frame="1"/>
          <w:lang w:eastAsia="ru-RU"/>
        </w:rPr>
        <w:t>экстремистко</w:t>
      </w:r>
      <w:proofErr w:type="spellEnd"/>
      <w:r w:rsidRPr="0004477F">
        <w:rPr>
          <w:rFonts w:ascii="Times New Roman" w:eastAsia="Times New Roman" w:hAnsi="Times New Roman" w:cs="Times New Roman"/>
          <w:sz w:val="21"/>
          <w:szCs w:val="21"/>
          <w:bdr w:val="none" w:sz="0" w:space="0" w:color="auto" w:frame="1"/>
          <w:lang w:eastAsia="ru-RU"/>
        </w:rPr>
        <w:t xml:space="preserve">-политического или социально-экстремального </w:t>
      </w:r>
      <w:proofErr w:type="spellStart"/>
      <w:proofErr w:type="gramStart"/>
      <w:r w:rsidRPr="0004477F">
        <w:rPr>
          <w:rFonts w:ascii="Times New Roman" w:eastAsia="Times New Roman" w:hAnsi="Times New Roman" w:cs="Times New Roman"/>
          <w:sz w:val="21"/>
          <w:szCs w:val="21"/>
          <w:bdr w:val="none" w:sz="0" w:space="0" w:color="auto" w:frame="1"/>
          <w:lang w:eastAsia="ru-RU"/>
        </w:rPr>
        <w:t>содержания;в</w:t>
      </w:r>
      <w:proofErr w:type="spellEnd"/>
      <w:proofErr w:type="gramEnd"/>
      <w:r w:rsidRPr="0004477F">
        <w:rPr>
          <w:rFonts w:ascii="Times New Roman" w:eastAsia="Times New Roman" w:hAnsi="Times New Roman" w:cs="Times New Roman"/>
          <w:sz w:val="21"/>
          <w:szCs w:val="21"/>
          <w:bdr w:val="none" w:sz="0" w:space="0" w:color="auto" w:frame="1"/>
          <w:lang w:eastAsia="ru-RU"/>
        </w:rPr>
        <w:t xml:space="preserve"> доме появляется непонятная и нетипичная символика или атрибутика (как вариант – нацистская символика), предметы, могущие быть использованы как оружие;</w:t>
      </w:r>
    </w:p>
    <w:p w14:paraId="6F28C358"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4.    он(она)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14:paraId="09DB0514"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5.    повышенное увлечение вредными привычками;</w:t>
      </w:r>
    </w:p>
    <w:p w14:paraId="325E785A"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6.    резкое увеличение числа разговоров на политические и социальные темы, в ходе которых высказываются крайние суждения с признаками нетерпимости;</w:t>
      </w:r>
    </w:p>
    <w:p w14:paraId="6D3BF55A"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7.    псевдонимы в Интернете, пароли и т.п. носят экстремально-политический характер.</w:t>
      </w:r>
    </w:p>
    <w:p w14:paraId="304063AD"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Если вы подозреваете, что ваш ребенок попал под влияние экстремистской организации, не паникуйте, но действуйте быстро и решительно:</w:t>
      </w:r>
    </w:p>
    <w:p w14:paraId="313C9F91"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14:paraId="7B49F187" w14:textId="77777777" w:rsidR="009E25E5"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bdr w:val="none" w:sz="0" w:space="0" w:color="auto" w:frame="1"/>
          <w:lang w:eastAsia="ru-RU"/>
        </w:rPr>
      </w:pPr>
      <w:r w:rsidRPr="0004477F">
        <w:rPr>
          <w:rFonts w:ascii="Times New Roman" w:eastAsia="Times New Roman" w:hAnsi="Times New Roman" w:cs="Times New Roman"/>
          <w:sz w:val="21"/>
          <w:szCs w:val="21"/>
          <w:bdr w:val="none" w:sz="0" w:space="0" w:color="auto" w:frame="1"/>
          <w:lang w:eastAsia="ru-RU"/>
        </w:rPr>
        <w:t xml:space="preserve">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w:t>
      </w:r>
      <w:r w:rsidR="009E25E5" w:rsidRPr="0004477F">
        <w:rPr>
          <w:rFonts w:ascii="Times New Roman" w:eastAsia="Times New Roman" w:hAnsi="Times New Roman" w:cs="Times New Roman"/>
          <w:sz w:val="21"/>
          <w:szCs w:val="21"/>
          <w:bdr w:val="none" w:sz="0" w:space="0" w:color="auto" w:frame="1"/>
          <w:lang w:eastAsia="ru-RU"/>
        </w:rPr>
        <w:t xml:space="preserve">   </w:t>
      </w:r>
    </w:p>
    <w:p w14:paraId="7DC24E98" w14:textId="54A57994" w:rsidR="007D4301" w:rsidRPr="0004477F" w:rsidRDefault="009E25E5"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xml:space="preserve">       </w:t>
      </w:r>
      <w:r w:rsidR="007D4301" w:rsidRPr="0004477F">
        <w:rPr>
          <w:rFonts w:ascii="Times New Roman" w:eastAsia="Times New Roman" w:hAnsi="Times New Roman" w:cs="Times New Roman"/>
          <w:sz w:val="21"/>
          <w:szCs w:val="21"/>
          <w:bdr w:val="none" w:sz="0" w:space="0" w:color="auto" w:frame="1"/>
          <w:lang w:eastAsia="ru-RU"/>
        </w:rPr>
        <w:t>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14:paraId="224E2404"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3. Ограничьте общение подростка со знакомыми, оказывающими на него негативное влияние, попытайтесь изолировать от лидера группы.</w:t>
      </w:r>
    </w:p>
    <w:p w14:paraId="2AC87E9A" w14:textId="77777777" w:rsidR="007D4301" w:rsidRPr="0004477F" w:rsidRDefault="007D4301" w:rsidP="009E25E5">
      <w:pPr>
        <w:shd w:val="clear" w:color="auto" w:fill="FFFFFF"/>
        <w:spacing w:after="0" w:line="240" w:lineRule="auto"/>
        <w:ind w:left="-426"/>
        <w:jc w:val="both"/>
        <w:textAlignment w:val="baseline"/>
        <w:rPr>
          <w:rFonts w:ascii="Times New Roman" w:eastAsia="Times New Roman" w:hAnsi="Times New Roman" w:cs="Times New Roman"/>
          <w:sz w:val="21"/>
          <w:szCs w:val="21"/>
          <w:lang w:eastAsia="ru-RU"/>
        </w:rPr>
      </w:pPr>
      <w:r w:rsidRPr="0004477F">
        <w:rPr>
          <w:rFonts w:ascii="Times New Roman" w:eastAsia="Times New Roman" w:hAnsi="Times New Roman" w:cs="Times New Roman"/>
          <w:sz w:val="21"/>
          <w:szCs w:val="21"/>
          <w:bdr w:val="none" w:sz="0" w:space="0" w:color="auto" w:frame="1"/>
          <w:lang w:eastAsia="ru-RU"/>
        </w:rPr>
        <w:t> </w:t>
      </w:r>
    </w:p>
    <w:p w14:paraId="5D6195C2" w14:textId="77777777" w:rsidR="000F5E4B" w:rsidRPr="0004477F" w:rsidRDefault="000F5E4B" w:rsidP="009E25E5">
      <w:pPr>
        <w:spacing w:line="240" w:lineRule="auto"/>
        <w:ind w:left="-426"/>
        <w:jc w:val="both"/>
        <w:rPr>
          <w:rFonts w:ascii="Times New Roman" w:hAnsi="Times New Roman" w:cs="Times New Roman"/>
        </w:rPr>
      </w:pPr>
      <w:bookmarkStart w:id="0" w:name="_GoBack"/>
      <w:bookmarkEnd w:id="0"/>
    </w:p>
    <w:sectPr w:rsidR="000F5E4B" w:rsidRPr="0004477F" w:rsidSect="007D4301">
      <w:pgSz w:w="11906" w:h="16838"/>
      <w:pgMar w:top="142"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B99"/>
    <w:multiLevelType w:val="multilevel"/>
    <w:tmpl w:val="4BD0D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A5221"/>
    <w:multiLevelType w:val="multilevel"/>
    <w:tmpl w:val="20F4A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565E4"/>
    <w:multiLevelType w:val="multilevel"/>
    <w:tmpl w:val="2AEE4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AC"/>
    <w:rsid w:val="0004477F"/>
    <w:rsid w:val="000F5E4B"/>
    <w:rsid w:val="007D4301"/>
    <w:rsid w:val="009E25E5"/>
    <w:rsid w:val="00BB3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7E45"/>
  <w15:chartTrackingRefBased/>
  <w15:docId w15:val="{1FF860FC-81D5-486B-84D5-4213BEAF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43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3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43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3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757075">
      <w:bodyDiv w:val="1"/>
      <w:marLeft w:val="0"/>
      <w:marRight w:val="0"/>
      <w:marTop w:val="0"/>
      <w:marBottom w:val="0"/>
      <w:divBdr>
        <w:top w:val="none" w:sz="0" w:space="0" w:color="auto"/>
        <w:left w:val="none" w:sz="0" w:space="0" w:color="auto"/>
        <w:bottom w:val="none" w:sz="0" w:space="0" w:color="auto"/>
        <w:right w:val="none" w:sz="0" w:space="0" w:color="auto"/>
      </w:divBdr>
      <w:divsChild>
        <w:div w:id="1010566969">
          <w:marLeft w:val="0"/>
          <w:marRight w:val="0"/>
          <w:marTop w:val="0"/>
          <w:marBottom w:val="0"/>
          <w:divBdr>
            <w:top w:val="none" w:sz="0" w:space="0" w:color="auto"/>
            <w:left w:val="none" w:sz="0" w:space="0" w:color="auto"/>
            <w:bottom w:val="none" w:sz="0" w:space="0" w:color="auto"/>
            <w:right w:val="none" w:sz="0" w:space="0" w:color="auto"/>
          </w:divBdr>
          <w:divsChild>
            <w:div w:id="147671255">
              <w:marLeft w:val="0"/>
              <w:marRight w:val="0"/>
              <w:marTop w:val="0"/>
              <w:marBottom w:val="0"/>
              <w:divBdr>
                <w:top w:val="none" w:sz="0" w:space="0" w:color="auto"/>
                <w:left w:val="none" w:sz="0" w:space="0" w:color="auto"/>
                <w:bottom w:val="none" w:sz="0" w:space="0" w:color="auto"/>
                <w:right w:val="none" w:sz="0" w:space="0" w:color="auto"/>
              </w:divBdr>
            </w:div>
            <w:div w:id="1419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RePack by Diakov</cp:lastModifiedBy>
  <cp:revision>4</cp:revision>
  <dcterms:created xsi:type="dcterms:W3CDTF">2025-11-11T06:55:00Z</dcterms:created>
  <dcterms:modified xsi:type="dcterms:W3CDTF">2025-11-11T07:26:00Z</dcterms:modified>
</cp:coreProperties>
</file>