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76BB">
      <w:pPr>
        <w:pStyle w:val="2"/>
        <w:keepNext w:val="0"/>
        <w:keepLines w:val="0"/>
        <w:widowControl/>
        <w:suppressLineNumbers w:val="0"/>
        <w:ind w:firstLine="1084" w:firstLineChars="30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Памятка по антитеррору для школьников </w:t>
      </w:r>
    </w:p>
    <w:p w14:paraId="753DE349">
      <w:pPr>
        <w:pStyle w:val="7"/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Style w:val="6"/>
          <w:sz w:val="32"/>
          <w:szCs w:val="32"/>
        </w:rPr>
        <w:t>Памятка для учащихся по антитеррористической безопасности.</w:t>
      </w:r>
    </w:p>
    <w:p w14:paraId="0DD97107">
      <w:pPr>
        <w:pStyle w:val="7"/>
        <w:keepNext w:val="0"/>
        <w:keepLines w:val="0"/>
        <w:widowControl/>
        <w:suppressLineNumbers w:val="0"/>
        <w:jc w:val="center"/>
      </w:pPr>
      <w:r>
        <w:t>Уважаемые школьники!</w:t>
      </w:r>
    </w:p>
    <w:p w14:paraId="6A47D067">
      <w:pPr>
        <w:pStyle w:val="7"/>
        <w:keepNext w:val="0"/>
        <w:keepLines w:val="0"/>
        <w:widowControl/>
        <w:suppressLineNumbers w:val="0"/>
        <w:ind w:left="-440" w:leftChars="-200" w:firstLine="708" w:firstLineChars="0"/>
        <w:jc w:val="both"/>
      </w:pPr>
      <w: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</w:t>
      </w:r>
    </w:p>
    <w:p w14:paraId="07250CE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center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ПАМЯТКА ПО АНТИТЕРРОРИСТИЧЕСКОЙ БЕЗОПАСНОСТИ</w:t>
      </w:r>
    </w:p>
    <w:p w14:paraId="5CD1D37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center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Действия при угрозе совершения террористического акта</w:t>
      </w:r>
    </w:p>
    <w:p w14:paraId="10382CAA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both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</w:p>
    <w:p w14:paraId="760D3074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both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14:paraId="11CE535B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both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пинайте на улице предметы, лежащие на земле.</w:t>
      </w:r>
    </w:p>
    <w:p w14:paraId="093E6E19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both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14:paraId="0D62EA3F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both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14:paraId="31AF9AC1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both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Случайно узнав о готовящемся теракте, немедленно сообщите об этом в правоохранительные органы.</w:t>
      </w:r>
    </w:p>
    <w:p w14:paraId="7739C9A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center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Памятка по антитеррору</w:t>
      </w:r>
    </w:p>
    <w:p w14:paraId="3BA170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center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ПРИ ОБНАРУЖЕНИИ ВЗРЫВООПАСНОГО ПРЕДМЕТА</w:t>
      </w:r>
    </w:p>
    <w:p w14:paraId="35ED8B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Если вы обнаружили самодельное взрывное устройство, гранату снаряд, и т. п.:</w:t>
      </w:r>
    </w:p>
    <w:p w14:paraId="797ABCA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не подходите близко не позволяйте другим людям прикасаться к предмету;</w:t>
      </w:r>
    </w:p>
    <w:p w14:paraId="208D371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немедленно сообщите о находке в милицию;</w:t>
      </w:r>
    </w:p>
    <w:p w14:paraId="19C9704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не трогайте не вскрывайте и не перемещайте находку;</w:t>
      </w:r>
    </w:p>
    <w:p w14:paraId="04924C1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запомните все подробности связанные с моментом обнаружения предмета;</w:t>
      </w:r>
    </w:p>
    <w:p w14:paraId="52F7277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дождитесь прибытия оперативных служб.</w:t>
      </w:r>
    </w:p>
    <w:p w14:paraId="0FBBC10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Взрывное устройство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14:paraId="2B728F2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натянутая проволока, шнур и т. д.;</w:t>
      </w:r>
    </w:p>
    <w:p w14:paraId="5A5D0E2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провода или изоляционная лента неизвестного назначения;</w:t>
      </w:r>
    </w:p>
    <w:p w14:paraId="2E0DAA6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бесхозный предмет обнаруженный в машине, в подъезде, у дверей квартиры, в общественном транспорте, в местах скопления людей, тогда немедленно сообщите о находке в полицию по телефону 02, 020.</w:t>
      </w:r>
    </w:p>
    <w:p w14:paraId="570BE86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14:paraId="0C7F830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center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ПРИ ПОЛУЧЕНИИ СООБЩЕНИЯ ОБ УГРОЗЕ</w:t>
      </w:r>
    </w:p>
    <w:p w14:paraId="52A52C7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center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ТЕРРОРИСТИЧЕСКОГО АКТА ПО ТЕЛЕФОНУ</w:t>
      </w:r>
    </w:p>
    <w:p w14:paraId="697ED2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14:paraId="7E9BC6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Постарайтесь дословно запомнить разговор и зафиксировать его на бумаге.</w:t>
      </w:r>
    </w:p>
    <w:p w14:paraId="18C5202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По ходу разговора отметьте пол, возраст и особенности речи звонившего:</w:t>
      </w:r>
    </w:p>
    <w:p w14:paraId="5AF377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Голос (громкий, тихий, высокий, низкий)</w:t>
      </w:r>
    </w:p>
    <w:p w14:paraId="3695A08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Темп речи (быстрая, медленная)</w:t>
      </w:r>
    </w:p>
    <w:p w14:paraId="40F7C13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Произношение (отчетливое, искаженное, с заиканием, с акцентом или диалектом и т. д.)</w:t>
      </w:r>
    </w:p>
    <w:p w14:paraId="3A575F8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Манера речи (развязанная с нецензурными выражениями и т. д.)</w:t>
      </w:r>
    </w:p>
    <w:p w14:paraId="0FC8824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Обязательно отметьте звуковой фон (шум автомашин, или железнодорожного транспорта, звук теле — радио аппаратуры, голоса и т. д.)</w:t>
      </w:r>
    </w:p>
    <w:p w14:paraId="7CA7AF1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Обязательно зафиксируйте точное время звонка и продолжительность разговора.</w:t>
      </w:r>
    </w:p>
    <w:p w14:paraId="0B5F633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В ходе разговора постарайтесь получить ответы на следующие вопросы:</w:t>
      </w:r>
    </w:p>
    <w:p w14:paraId="6CD984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Куда, кому звонит человек?</w:t>
      </w:r>
    </w:p>
    <w:p w14:paraId="1EF14F2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Какие конкретно требования выдвигает человек?</w:t>
      </w:r>
    </w:p>
    <w:p w14:paraId="0522BE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Выдвигает требования он лично, выступает в роли посредника или представляет какую-либо группу лиц?</w:t>
      </w:r>
    </w:p>
    <w:p w14:paraId="71120F9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На каких условиях он согласен отказаться от задуманного?</w:t>
      </w:r>
    </w:p>
    <w:p w14:paraId="4250499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Как и когда с ним можно связаться?</w:t>
      </w:r>
    </w:p>
    <w:p w14:paraId="274E3FA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Кому вы должны сообщить об этом звонке?</w:t>
      </w:r>
    </w:p>
    <w:p w14:paraId="5B25B5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</w:p>
    <w:p w14:paraId="35D004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Если возможно еще в процессе разговора, сообщите о нем руководству объекта.</w:t>
      </w:r>
    </w:p>
    <w:p w14:paraId="6119999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Не распространяйтесь о факте разговора и его содержании. Максимально ограничьте число людей владеющих информацией.</w:t>
      </w:r>
    </w:p>
    <w:p w14:paraId="134F061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—Запишите номер.</w:t>
      </w:r>
    </w:p>
    <w:p w14:paraId="4B61B4C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center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ПРАВИЛА ПОВЕДЕНИЯ ПРИ ЗАХВАТЕ И УДЕРЖАНИИ ЗАЛОЖНИКОВ</w:t>
      </w:r>
    </w:p>
    <w:p w14:paraId="67A12AB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Беспрекословно выполнять требования террористов, если они не несут угрозы вашей жизни и здоровью.</w:t>
      </w:r>
    </w:p>
    <w:p w14:paraId="1F0AC8E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Постарайтесь отвлечься от неприятных мыслей.</w:t>
      </w:r>
    </w:p>
    <w:p w14:paraId="4CC9FE5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Осмотрите место, где вы находитесь, отметьте пути отступления укрытия.</w:t>
      </w:r>
    </w:p>
    <w:p w14:paraId="743584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Старайтесь не выделяться в группе заложников.</w:t>
      </w:r>
    </w:p>
    <w:p w14:paraId="36522D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Если вам необходимо встать, перейти на другое место, спрашивайте разрешения.</w:t>
      </w:r>
    </w:p>
    <w:p w14:paraId="1B64E0D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Старайтесь занять себя: читать, писать и т. д.</w:t>
      </w:r>
    </w:p>
    <w:p w14:paraId="3230B46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Отдайте личные вещи, которые требуют террористы.</w:t>
      </w:r>
    </w:p>
    <w:p w14:paraId="2F3EA30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14:paraId="41A043A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При стрельбе ложитесь на пол или укройтесь, но не куда не бегите.</w:t>
      </w:r>
    </w:p>
    <w:p w14:paraId="3D4AA75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- При силовом методе освобождения заложников, четко выполняйте все распоряжения представителей спецслужб.</w:t>
      </w:r>
    </w:p>
    <w:p w14:paraId="1DBA7409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-440" w:leftChars="-200" w:right="0" w:firstLine="0" w:firstLineChars="0"/>
        <w:jc w:val="center"/>
      </w:pPr>
      <w:r>
        <w:rPr>
          <w:rStyle w:val="6"/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ПОЛУЧЕНИЕ ИНФОРМАЦИИ ОБ ЭВАКУАЦИИ</w:t>
      </w:r>
    </w:p>
    <w:p w14:paraId="02B1430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left"/>
      </w:pPr>
      <w:r>
        <w:rPr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 </w:t>
      </w:r>
      <w:r>
        <w:rPr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 </w:t>
      </w:r>
      <w:r>
        <w:rPr>
          <w:rStyle w:val="6"/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Если вы находитесь в квартире, выполните следующие действия:</w:t>
      </w:r>
    </w:p>
    <w:p w14:paraId="15D38521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left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Возьмите личные документы, деньги, ценности;</w:t>
      </w:r>
    </w:p>
    <w:p w14:paraId="730E8980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left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Отключите электричество, воду и газ;</w:t>
      </w:r>
    </w:p>
    <w:p w14:paraId="54D41965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left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Окажите помощь в эвакуации пожилых и тяжело больных людей;</w:t>
      </w:r>
    </w:p>
    <w:p w14:paraId="40CB8438">
      <w:pPr>
        <w:keepNext w:val="0"/>
        <w:keepLines w:val="0"/>
        <w:widowControl/>
        <w:suppressLineNumbers w:val="0"/>
        <w:shd w:val="clear" w:fill="FFFFFF"/>
        <w:spacing w:before="20" w:beforeAutospacing="0" w:after="20" w:afterAutospacing="0"/>
        <w:ind w:left="-440" w:leftChars="-200" w:right="0" w:firstLine="0" w:firstLineChars="0"/>
        <w:jc w:val="left"/>
      </w:pPr>
      <w:r>
        <w:rPr>
          <w:rFonts w:hint="default" w:ascii="Symbol" w:hAnsi="Symbol" w:cs="Symbol" w:eastAsiaTheme="minorHAnsi"/>
          <w:color w:val="000000"/>
          <w:kern w:val="0"/>
          <w:sz w:val="20"/>
          <w:szCs w:val="20"/>
          <w:shd w:val="clear" w:fill="FFFFFF"/>
          <w:lang w:val="en-US" w:eastAsia="zh-CN" w:bidi="ar"/>
        </w:rPr>
        <w:t>·</w:t>
      </w:r>
      <w:r>
        <w:rPr>
          <w:rFonts w:hint="default" w:ascii="Times New Roman" w:hAnsi="Times New Roman" w:cs="Times New Roman" w:eastAsiaTheme="minorHAnsi"/>
          <w:color w:val="000000"/>
          <w:kern w:val="0"/>
          <w:sz w:val="14"/>
          <w:szCs w:val="14"/>
          <w:shd w:val="clear" w:fill="FFFFFF"/>
          <w:lang w:val="en-US" w:eastAsia="zh-CN" w:bidi="ar"/>
        </w:rPr>
        <w:t>        </w:t>
      </w:r>
      <w:r>
        <w:rPr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Обязательно закройте входную дверь на замок – это защитит квартиру от возможного проникновения мародеров.</w:t>
      </w:r>
    </w:p>
    <w:p w14:paraId="7FEABC7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left"/>
      </w:pPr>
      <w:r>
        <w:rPr>
          <w:rStyle w:val="6"/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Не допускайте паники, истерики и спешки. Помещение покидайте организованно. </w:t>
      </w:r>
      <w:r>
        <w:rPr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Возвращайтесь в покинутое помещение только после разрешения ответственных лиц. </w:t>
      </w:r>
      <w:r>
        <w:rPr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cs="Times New Roman" w:eastAsiaTheme="minorHAnsi"/>
          <w:color w:val="3B4256"/>
          <w:kern w:val="0"/>
          <w:sz w:val="28"/>
          <w:szCs w:val="28"/>
          <w:shd w:val="clear" w:fill="FFFFFF"/>
          <w:lang w:val="en-US" w:eastAsia="zh-CN" w:bidi="ar"/>
        </w:rPr>
        <w:t>Помните, что от согласованности и четкости ваших действий будет зависеть жизнь и здоровье многих людей.</w:t>
      </w:r>
    </w:p>
    <w:p w14:paraId="720E541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center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 ЕСЛИ ВЫ СТАЛИ СВИДЕТЕЛЕМ ТЕРРОРИСТИЧЕСКОГО АКТА (ВЗРЫВА).</w:t>
      </w:r>
    </w:p>
    <w:p w14:paraId="2C7A251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Успокойтесь и успокойте людей находящихся рядом;</w:t>
      </w:r>
    </w:p>
    <w:p w14:paraId="6FD3CFB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Передвигайтесь осторожно не трогайте поврежденные конструкции;</w:t>
      </w:r>
    </w:p>
    <w:p w14:paraId="3628C5C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Находясь внутри помещения не пользуйтесь открытым огнем;</w:t>
      </w:r>
    </w:p>
    <w:p w14:paraId="2542DF1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По возможности окажите помощь пострадавшим;</w:t>
      </w:r>
    </w:p>
    <w:p w14:paraId="3138A46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— Беспрекословно выполняйте указания сотрудников спецслужб и спасателей.</w:t>
      </w:r>
    </w:p>
    <w:p w14:paraId="7826FA4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left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Телефоны экстренного вызова</w:t>
      </w:r>
    </w:p>
    <w:tbl>
      <w:tblPr>
        <w:tblW w:w="8111" w:type="dxa"/>
        <w:tblCellSpacing w:w="0" w:type="dxa"/>
        <w:tblInd w:w="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22"/>
        <w:gridCol w:w="3989"/>
      </w:tblGrid>
      <w:tr w14:paraId="01DE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393D5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80" w:firstLineChars="100"/>
              <w:jc w:val="left"/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Полиция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73598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40" w:leftChars="-200" w:right="0" w:firstLine="0" w:firstLineChars="0"/>
              <w:jc w:val="left"/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02, 020</w:t>
            </w:r>
          </w:p>
        </w:tc>
      </w:tr>
      <w:tr w14:paraId="0BDD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D206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40" w:leftChars="-200" w:right="0" w:firstLine="700" w:firstLineChars="250"/>
              <w:jc w:val="left"/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Скорая помощь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590BE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40" w:leftChars="-200" w:right="0" w:firstLine="0" w:firstLineChars="0"/>
              <w:jc w:val="left"/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03, 030</w:t>
            </w:r>
          </w:p>
        </w:tc>
      </w:tr>
      <w:tr w14:paraId="6D7A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96BD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40" w:leftChars="-200" w:right="0" w:firstLine="700" w:firstLineChars="250"/>
              <w:jc w:val="left"/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Пожарная служба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53447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40" w:leftChars="-200" w:right="0" w:firstLine="0" w:firstLineChars="0"/>
              <w:jc w:val="left"/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01, 010</w:t>
            </w:r>
          </w:p>
        </w:tc>
      </w:tr>
      <w:tr w14:paraId="3100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blCellSpacing w:w="0" w:type="dxa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3680A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40" w:leftChars="-200" w:right="0" w:firstLine="0" w:firstLineChars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      Спасательная служба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C4C1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40" w:leftChars="-200" w:right="0" w:firstLine="0" w:firstLineChars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022</w:t>
            </w:r>
            <w:r>
              <w:rPr>
                <w:rFonts w:hint="default"/>
                <w:sz w:val="28"/>
                <w:szCs w:val="28"/>
                <w:lang w:val="ru-RU"/>
              </w:rPr>
              <w:t>112</w:t>
            </w:r>
          </w:p>
        </w:tc>
      </w:tr>
    </w:tbl>
    <w:p w14:paraId="383004E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-440" w:leftChars="-200" w:right="0" w:firstLine="0" w:firstLineChars="0"/>
        <w:jc w:val="both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Ребята! Вы ознакомились с основными правилами безопасного поведения. Запомните формулу безопасности, которая заключается в следующем:</w:t>
      </w:r>
    </w:p>
    <w:p w14:paraId="4C11FFFA">
      <w:pPr>
        <w:keepNext w:val="0"/>
        <w:keepLines w:val="0"/>
        <w:widowControl/>
        <w:numPr>
          <w:ilvl w:val="0"/>
          <w:numId w:val="1"/>
        </w:numPr>
        <w:suppressLineNumbers w:val="0"/>
        <w:spacing w:before="20" w:beforeAutospacing="0" w:after="20" w:afterAutospacing="0"/>
        <w:ind w:left="-440" w:leftChars="-200" w:firstLine="0" w:firstLineChars="0"/>
        <w:jc w:val="both"/>
        <w:rPr>
          <w:color w:val="000000"/>
        </w:rPr>
      </w:pPr>
      <w:r>
        <w:rPr>
          <w:rStyle w:val="6"/>
          <w:rFonts w:hint="default" w:ascii="Times New Roman" w:hAnsi="Times New Roman" w:cs="Times New Roman"/>
          <w:color w:val="000000"/>
          <w:sz w:val="28"/>
          <w:szCs w:val="28"/>
          <w:shd w:val="clear" w:fill="FFFFFF"/>
        </w:rPr>
        <w:t>предвидеть опасность;</w:t>
      </w:r>
    </w:p>
    <w:p w14:paraId="50C9DC3C">
      <w:pPr>
        <w:keepNext w:val="0"/>
        <w:keepLines w:val="0"/>
        <w:widowControl/>
        <w:numPr>
          <w:ilvl w:val="0"/>
          <w:numId w:val="1"/>
        </w:numPr>
        <w:suppressLineNumbers w:val="0"/>
        <w:spacing w:before="20" w:beforeAutospacing="0" w:after="20" w:afterAutospacing="0"/>
        <w:ind w:left="-440" w:leftChars="-200" w:firstLine="0" w:firstLineChars="0"/>
        <w:jc w:val="both"/>
        <w:rPr>
          <w:color w:val="000000"/>
        </w:rPr>
      </w:pPr>
      <w:r>
        <w:rPr>
          <w:rStyle w:val="6"/>
          <w:rFonts w:hint="default" w:ascii="Times New Roman" w:hAnsi="Times New Roman" w:cs="Times New Roman"/>
          <w:color w:val="000000"/>
          <w:sz w:val="28"/>
          <w:szCs w:val="28"/>
          <w:shd w:val="clear" w:fill="FFFFFF"/>
        </w:rPr>
        <w:t>по возможности избегать ее;</w:t>
      </w:r>
    </w:p>
    <w:p w14:paraId="3272461D">
      <w:pPr>
        <w:keepNext w:val="0"/>
        <w:keepLines w:val="0"/>
        <w:widowControl/>
        <w:numPr>
          <w:ilvl w:val="0"/>
          <w:numId w:val="1"/>
        </w:numPr>
        <w:suppressLineNumbers w:val="0"/>
        <w:spacing w:before="20" w:beforeAutospacing="0" w:after="20" w:afterAutospacing="0"/>
        <w:ind w:left="-440" w:leftChars="-200" w:firstLine="0" w:firstLineChars="0"/>
        <w:jc w:val="both"/>
        <w:rPr>
          <w:color w:val="000000"/>
        </w:rPr>
      </w:pPr>
      <w:r>
        <w:rPr>
          <w:rStyle w:val="6"/>
          <w:rFonts w:hint="default" w:ascii="Times New Roman" w:hAnsi="Times New Roman" w:cs="Times New Roman"/>
          <w:color w:val="000000"/>
          <w:sz w:val="28"/>
          <w:szCs w:val="28"/>
          <w:shd w:val="clear" w:fill="FFFFFF"/>
        </w:rPr>
        <w:t>при необходимости – действовать решительно и четко.</w:t>
      </w:r>
    </w:p>
    <w:p w14:paraId="27D0667A">
      <w:pPr>
        <w:pStyle w:val="7"/>
        <w:keepNext w:val="0"/>
        <w:keepLines w:val="0"/>
        <w:widowControl/>
        <w:suppressLineNumbers w:val="0"/>
        <w:shd w:val="clear" w:fill="FFFFFF"/>
        <w:ind w:left="-440" w:leftChars="-200" w:firstLine="0" w:firstLineChars="0"/>
      </w:pPr>
      <w:r>
        <w:rPr>
          <w:shd w:val="clear" w:fill="FFFFFF"/>
        </w:rPr>
        <w:t> </w:t>
      </w: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t>Ребята! Будьте бдительны! И знайте Ваша Безопасность в ваших руках!</w:t>
      </w:r>
    </w:p>
    <w:p w14:paraId="5C0005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</w:pPr>
      <w:r>
        <w:rPr>
          <w:rStyle w:val="6"/>
          <w:rFonts w:hint="default" w:ascii="Times New Roman" w:hAnsi="Times New Roman" w:cs="Times New Roman" w:eastAsiaTheme="minorHAnsi"/>
          <w:color w:val="00000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867400" cy="4268470"/>
            <wp:effectExtent l="0" t="0" r="0" b="1143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268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69E793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SimSun" w:hAnsi="SimSun" w:eastAsia="SimSun" w:cs="SimSun"/>
          <w:kern w:val="0"/>
          <w:sz w:val="24"/>
          <w:szCs w:val="24"/>
          <w:lang w:val="en-US" w:eastAsia="zh-CN" w:bidi="ar"/>
        </w:rPr>
        <w:t>Безопасность</w:t>
      </w:r>
    </w:p>
    <w:p w14:paraId="24E987B7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содержание раздела</w:t>
      </w:r>
    </w:p>
    <w:p w14:paraId="3867C83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fldChar w:fldCharType="begin"/>
      </w:r>
      <w:r>
        <w:instrText xml:space="preserve"> HYPERLINK "https://krasno-sch4.edumsko.ru/conditions/safety/informsafety" </w:instrText>
      </w:r>
      <w:r>
        <w:fldChar w:fldCharType="separate"/>
      </w:r>
      <w:r>
        <w:rPr>
          <w:rStyle w:val="5"/>
        </w:rPr>
        <w:t>Информационная безопасность</w:t>
      </w:r>
      <w:r>
        <w:fldChar w:fldCharType="end"/>
      </w:r>
    </w:p>
    <w:p w14:paraId="2610848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fldChar w:fldCharType="begin"/>
      </w:r>
      <w:r>
        <w:instrText xml:space="preserve"> HYPERLINK "https://krasno-sch4.edumsko.ru/conditions/safety/road" </w:instrText>
      </w:r>
      <w:r>
        <w:fldChar w:fldCharType="separate"/>
      </w:r>
      <w:r>
        <w:rPr>
          <w:rStyle w:val="5"/>
        </w:rPr>
        <w:t>Дорожная безопасность</w:t>
      </w:r>
      <w:r>
        <w:fldChar w:fldCharType="end"/>
      </w:r>
    </w:p>
    <w:p w14:paraId="14B5B89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fldChar w:fldCharType="begin"/>
      </w:r>
      <w:r>
        <w:instrText xml:space="preserve"> HYPERLINK "https://krasno-sch4.edumsko.ru/conditions/safety/antifire" </w:instrText>
      </w:r>
      <w:r>
        <w:fldChar w:fldCharType="separate"/>
      </w:r>
      <w:r>
        <w:rPr>
          <w:rStyle w:val="5"/>
        </w:rPr>
        <w:t>Пожарная безопасность</w:t>
      </w:r>
      <w:r>
        <w:fldChar w:fldCharType="end"/>
      </w:r>
    </w:p>
    <w:p w14:paraId="4D59AA4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Антитеррористическая безопасность и противодействие экстремизму</w:t>
      </w:r>
    </w:p>
    <w:p w14:paraId="69ADED4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fldChar w:fldCharType="begin"/>
      </w:r>
      <w:r>
        <w:instrText xml:space="preserve"> HYPERLINK "https://krasno-sch4.edumsko.ru/conditions/safety/electro" </w:instrText>
      </w:r>
      <w:r>
        <w:fldChar w:fldCharType="separate"/>
      </w:r>
      <w:r>
        <w:rPr>
          <w:rStyle w:val="5"/>
        </w:rPr>
        <w:t>Электробезопасность</w:t>
      </w:r>
      <w:r>
        <w:fldChar w:fldCharType="end"/>
      </w:r>
    </w:p>
    <w:p w14:paraId="3F2C93B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fldChar w:fldCharType="begin"/>
      </w:r>
      <w:r>
        <w:instrText xml:space="preserve"> HYPERLINK "https://krasno-sch4.edumsko.ru/conditions/safety/go" </w:instrText>
      </w:r>
      <w:r>
        <w:fldChar w:fldCharType="separate"/>
      </w:r>
      <w:r>
        <w:rPr>
          <w:rStyle w:val="5"/>
        </w:rPr>
        <w:t>Гражданская оборона и защита от чрезвычайных ситуаций</w:t>
      </w:r>
      <w:r>
        <w:fldChar w:fldCharType="end"/>
      </w:r>
    </w:p>
    <w:p w14:paraId="724A62FF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"https://krasno-sch4.edumsko.ru/conditions/safety/antiterror/post/2816655"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SimSun" w:hAnsi="SimSun" w:eastAsia="SimSun" w:cs="SimSun"/>
          <w:sz w:val="24"/>
          <w:szCs w:val="24"/>
        </w:rPr>
        <w:t>Распечатать содержание страницы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 w14:paraId="01D273D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fldChar w:fldCharType="begin"/>
      </w:r>
      <w:r>
        <w:instrText xml:space="preserve"> HYPERLINK "https://vk.com/share.php?url=https://krasno-sch4.edumsko.ru/conditions/safety/antiterror/post/2816655?mode=share&amp;title=%D0%9F%D0%B0%D0%BC%D1%8F%D1%82%D0%BA%D0%B0 %D0%BF%D0%BE %D0%B0%D0%BD%D1%82%D0%B8%D1%82%D0%B5%D1%80%D1%80%D0%BE%D1%80%D1%83 %D0%B4%D0%BB%D1%8F %D1%88%D0%BA%D0%BE%D0%BB%D1%8C%D0%BD%D0%B8%D0%BA%D0%BE%D0%B2&amp;utm_source=share2" \o "ВКонтакте" \t "https://krasno-sch4.edumsko.ru/conditions/safety/antiterror/post/_blank" </w:instrText>
      </w:r>
      <w:r>
        <w:fldChar w:fldCharType="separate"/>
      </w:r>
      <w:r>
        <w:fldChar w:fldCharType="end"/>
      </w:r>
    </w:p>
    <w:p w14:paraId="2FD1172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fldChar w:fldCharType="begin"/>
      </w:r>
      <w:r>
        <w:instrText xml:space="preserve"> HYPERLINK "https://connect.ok.ru/offer?url=https://krasno-sch4.edumsko.ru/conditions/safety/antiterror/post/2816655?mode=share&amp;title=%D0%9F%D0%B0%D0%BC%D1%8F%D1%82%D0%BA%D0%B0 %D0%BF%D0%BE %D0%B0%D0%BD%D1%82%D0%B8%D1%82%D0%B5%D1%80%D1%80%D0%BE%D1%80%D1%83 %D0%B4%D0%BB%D1%8F %D1%88%D0%BA%D0%BE%D0%BB%D1%8C%D0%BD%D0%B8%D0%BA%D0%BE%D0%B2&amp;utm_source=share2" \o "Одноклассники" \t "https://krasno-sch4.edumsko.ru/conditions/safety/antiterror/post/_blank" </w:instrText>
      </w:r>
      <w:r>
        <w:fldChar w:fldCharType="separate"/>
      </w:r>
      <w:r>
        <w:fldChar w:fldCharType="end"/>
      </w:r>
    </w:p>
    <w:p w14:paraId="59CCA77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fldChar w:fldCharType="begin"/>
      </w:r>
      <w:r>
        <w:instrText xml:space="preserve"> HYPERLINK "https://connect.mail.ru/share?url=https://krasno-sch4.edumsko.ru/conditions/safety/antiterror/post/2816655?mode=share&amp;title=%D0%9F%D0%B0%D0%BC%D1%8F%D1%82%D0%BA%D0%B0 %D0%BF%D0%BE %D0%B0%D0%BD%D1%82%D0%B8%D1%82%D0%B5%D1%80%D1%80%D0%BE%D1%80%D1%83 %D0%B4%D0%BB%D1%8F %D1%88%D0%BA%D0%BE%D0%BB%D1%8C%D0%BD%D0%B8%D0%BA%D0%BE%D0%B2&amp;utm_source=share2" \o "Мой Мир" \t "https://krasno-sch4.edumsko.ru/conditions/safety/antiterror/post/_blank" </w:instrText>
      </w:r>
      <w:r>
        <w:fldChar w:fldCharType="separate"/>
      </w:r>
      <w:r>
        <w:fldChar w:fldCharType="end"/>
      </w:r>
    </w:p>
    <w:p w14:paraId="236AF95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fldChar w:fldCharType="begin"/>
      </w:r>
      <w:r>
        <w:instrText xml:space="preserve"> HYPERLINK "https://t.me/share/url?url=https://krasno-sch4.edumsko.ru/conditions/safety/antiterror/post/2816655?mode=share&amp;text=%D0%9F%D0%B0%D0%BC%D1%8F%D1%82%D0%BA%D0%B0 %D0%BF%D0%BE %D0%B0%D0%BD%D1%82%D0%B8%D1%82%D0%B5%D1%80%D1%80%D0%BE%D1%80%D1%83 %D0%B4%D0%BB%D1%8F %D1%88%D0%BA%D0%BE%D0%BB%D1%8C%D0%BD%D0%B8%D0%BA%D0%BE%D0%B2&amp;utm_source=share2" \o "Telegram" \t "https://krasno-sch4.edumsko.ru/conditions/safety/antiterror/post/_blank" </w:instrText>
      </w:r>
      <w:r>
        <w:fldChar w:fldCharType="separate"/>
      </w:r>
      <w:r>
        <w:fldChar w:fldCharType="end"/>
      </w:r>
    </w:p>
    <w:p w14:paraId="07DE940B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"https://krasno-sch4.edumsko.ru/"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SimSun" w:hAnsi="SimSun" w:eastAsia="SimSun" w:cs="SimSun"/>
          <w:sz w:val="24"/>
          <w:szCs w:val="24"/>
        </w:rPr>
        <w:t>МБОУ г. Красноармейск «Центр образования №1»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 w14:paraId="32E9FCE1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141290, Российская Федерация, Московская область, г.о. Пушкинский, г. Красноармейск, ул. Новая Жизнь, зд. 1А, к. корпус 1</w:t>
      </w:r>
    </w:p>
    <w:p w14:paraId="096ADCA8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"https://krasno-sch4.edumsko.ru/conditions/safety/antiterror/post/tel:+7(496)533-60-77"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SimSun" w:hAnsi="SimSun" w:eastAsia="SimSun" w:cs="SimSun"/>
          <w:sz w:val="24"/>
          <w:szCs w:val="24"/>
        </w:rPr>
        <w:t>+7(496)533-60-77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"mailto:krar_mbousosh_4@mosreg.ru"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SimSun" w:hAnsi="SimSun" w:eastAsia="SimSun" w:cs="SimSun"/>
          <w:sz w:val="24"/>
          <w:szCs w:val="24"/>
        </w:rPr>
        <w:t>krar_mbousosh_4@mosreg.ru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 xml:space="preserve"> </w:t>
      </w:r>
    </w:p>
    <w:p w14:paraId="7C0955DC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"https://vk.com/club115906917" \t "https://krasno-sch4.edumsko.ru/conditions/safety/antiterror/post/_blank"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 w14:paraId="361062B1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"https://vk.com/club115906917" \t "https://krasno-sch4.edumsko.ru/conditions/safety/antiterror/post/_blank"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"https://vk.com/club115906917" \t "https://krasno-sch4.edumsko.ru/conditions/safety/antiterror/post/_blank"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"https://ok.ru/group/57061133516853" \t "https://krasno-sch4.edumsko.ru/conditions/safety/antiterror/post/_blank"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"https://ok.ru/group/57061133516853" \t "https://krasno-sch4.edumsko.ru/conditions/safety/antiterror/post/_blank"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"https://ok.ru/group/57061133516853" \t "https://krasno-sch4.edumsko.ru/conditions/safety/antiterror/post/_blank"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"https://ok.ru/group/57061133516853" \t "https://krasno-sch4.edumsko.ru/conditions/safety/antiterror/post/_blank"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"https://web.telegram.org/k/" \l "@mbousosh4krasnoarmeysk" \t "https://krasno-sch4.edumsko.ru/conditions/safety/antiterror/post/_blank"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"https://web.telegram.org/k/" \l "@mbousosh4krasnoarmeysk" \t "https://krasno-sch4.edumsko.ru/conditions/safety/antiterror/post/_blank"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 w14:paraId="491D8B27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Nirmala UI">
    <w:panose1 w:val="020B0502040204020203"/>
    <w:charset w:val="00"/>
    <w:family w:val="auto"/>
    <w:pitch w:val="default"/>
    <w:sig w:usb0="80FF8023" w:usb1="0000004A" w:usb2="000002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D5F4F"/>
    <w:multiLevelType w:val="multilevel"/>
    <w:tmpl w:val="9F1D5F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8AF2FC2"/>
    <w:multiLevelType w:val="multilevel"/>
    <w:tmpl w:val="C8AF2F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2FAAF87"/>
    <w:multiLevelType w:val="multilevel"/>
    <w:tmpl w:val="12FAAF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6B5D"/>
    <w:rsid w:val="15117383"/>
    <w:rsid w:val="1DCD00F2"/>
    <w:rsid w:val="21617CB3"/>
    <w:rsid w:val="28745CEB"/>
    <w:rsid w:val="36C07C56"/>
    <w:rsid w:val="4DE07C60"/>
    <w:rsid w:val="663C0416"/>
    <w:rsid w:val="6B277BC3"/>
    <w:rsid w:val="6DF7390D"/>
    <w:rsid w:val="784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2025-11-11T12:13:00Z</dcterms:created>
  <dc:creator>User</dc:creator>
  <cp:lastModifiedBy>User</cp:lastModifiedBy>
  <dcterms:modified xsi:type="dcterms:W3CDTF">2026-01-30T12:06:23Z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58946A04FC3443B289B4D591BAA9229D_13</vt:lpwstr>
  </property>
</Properties>
</file>